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1DD9" w14:textId="77777777" w:rsidR="00E839FD" w:rsidRDefault="00E839FD">
      <w:pPr>
        <w:keepNext/>
        <w:pBdr>
          <w:top w:val="nil"/>
          <w:left w:val="nil"/>
          <w:bottom w:val="nil"/>
          <w:right w:val="nil"/>
          <w:between w:val="nil"/>
        </w:pBdr>
        <w:spacing w:before="240" w:after="60" w:line="240" w:lineRule="auto"/>
        <w:ind w:left="2" w:hanging="4"/>
        <w:jc w:val="both"/>
        <w:rPr>
          <w:b/>
          <w:color w:val="92D050"/>
          <w:sz w:val="44"/>
          <w:szCs w:val="44"/>
        </w:rPr>
      </w:pPr>
    </w:p>
    <w:p w14:paraId="6B010052" w14:textId="77777777" w:rsidR="00E839FD" w:rsidRDefault="00E839FD">
      <w:pPr>
        <w:keepNext/>
        <w:pBdr>
          <w:top w:val="nil"/>
          <w:left w:val="nil"/>
          <w:bottom w:val="nil"/>
          <w:right w:val="nil"/>
          <w:between w:val="nil"/>
        </w:pBdr>
        <w:spacing w:before="240" w:after="60" w:line="240" w:lineRule="auto"/>
        <w:ind w:left="2" w:hanging="4"/>
        <w:jc w:val="both"/>
        <w:rPr>
          <w:b/>
          <w:color w:val="92D050"/>
          <w:sz w:val="44"/>
          <w:szCs w:val="44"/>
        </w:rPr>
      </w:pPr>
    </w:p>
    <w:p w14:paraId="2076389C" w14:textId="77777777" w:rsidR="00E839FD" w:rsidRDefault="00B376D9">
      <w:pPr>
        <w:keepNext/>
        <w:pBdr>
          <w:top w:val="nil"/>
          <w:left w:val="nil"/>
          <w:bottom w:val="nil"/>
          <w:right w:val="nil"/>
          <w:between w:val="nil"/>
        </w:pBdr>
        <w:spacing w:before="240" w:after="60" w:line="240" w:lineRule="auto"/>
        <w:ind w:left="5" w:hanging="7"/>
        <w:jc w:val="center"/>
        <w:rPr>
          <w:b/>
          <w:color w:val="000000"/>
          <w:sz w:val="72"/>
          <w:szCs w:val="72"/>
        </w:rPr>
      </w:pPr>
      <w:r>
        <w:rPr>
          <w:b/>
          <w:color w:val="000000"/>
          <w:sz w:val="72"/>
          <w:szCs w:val="72"/>
        </w:rPr>
        <w:t xml:space="preserve">Handlingsplan </w:t>
      </w:r>
    </w:p>
    <w:p w14:paraId="72668505" w14:textId="77777777" w:rsidR="00E839FD" w:rsidRDefault="00E839FD">
      <w:pPr>
        <w:keepNext/>
        <w:pBdr>
          <w:top w:val="nil"/>
          <w:left w:val="nil"/>
          <w:bottom w:val="nil"/>
          <w:right w:val="nil"/>
          <w:between w:val="nil"/>
        </w:pBdr>
        <w:spacing w:before="240" w:after="60" w:line="240" w:lineRule="auto"/>
        <w:ind w:left="2" w:hanging="4"/>
        <w:jc w:val="both"/>
        <w:rPr>
          <w:b/>
          <w:color w:val="000000"/>
          <w:sz w:val="44"/>
          <w:szCs w:val="44"/>
        </w:rPr>
      </w:pPr>
    </w:p>
    <w:p w14:paraId="620A148A" w14:textId="77777777" w:rsidR="00E839FD" w:rsidRDefault="00B376D9">
      <w:pPr>
        <w:keepNext/>
        <w:pBdr>
          <w:top w:val="nil"/>
          <w:left w:val="nil"/>
          <w:bottom w:val="nil"/>
          <w:right w:val="nil"/>
          <w:between w:val="nil"/>
        </w:pBdr>
        <w:spacing w:before="240" w:after="60" w:line="240" w:lineRule="auto"/>
        <w:ind w:left="4" w:hanging="6"/>
        <w:jc w:val="center"/>
        <w:rPr>
          <w:b/>
          <w:color w:val="000000"/>
          <w:sz w:val="56"/>
          <w:szCs w:val="56"/>
        </w:rPr>
      </w:pPr>
      <w:r>
        <w:rPr>
          <w:b/>
          <w:color w:val="000000"/>
          <w:sz w:val="56"/>
          <w:szCs w:val="56"/>
        </w:rPr>
        <w:t>Opplæringsloven §9A</w:t>
      </w:r>
    </w:p>
    <w:p w14:paraId="37C2D890" w14:textId="77777777" w:rsidR="00E839FD" w:rsidRDefault="00B376D9">
      <w:pPr>
        <w:keepNext/>
        <w:pBdr>
          <w:top w:val="nil"/>
          <w:left w:val="nil"/>
          <w:bottom w:val="nil"/>
          <w:right w:val="nil"/>
          <w:between w:val="nil"/>
        </w:pBdr>
        <w:spacing w:before="240" w:after="60" w:line="240" w:lineRule="auto"/>
        <w:ind w:left="4" w:hanging="6"/>
        <w:jc w:val="center"/>
        <w:rPr>
          <w:b/>
          <w:color w:val="000000"/>
          <w:sz w:val="56"/>
          <w:szCs w:val="56"/>
        </w:rPr>
      </w:pPr>
      <w:r>
        <w:rPr>
          <w:b/>
          <w:color w:val="000000"/>
          <w:sz w:val="56"/>
          <w:szCs w:val="56"/>
        </w:rPr>
        <w:t>– retten til et trygt og godt skolemiljø</w:t>
      </w:r>
    </w:p>
    <w:p w14:paraId="48FACB67" w14:textId="77777777" w:rsidR="00E839FD" w:rsidRDefault="00E839FD">
      <w:pPr>
        <w:ind w:left="0" w:hanging="2"/>
      </w:pPr>
    </w:p>
    <w:p w14:paraId="585A0602" w14:textId="77777777" w:rsidR="00E839FD" w:rsidRDefault="00B376D9">
      <w:pPr>
        <w:ind w:left="0" w:hanging="2"/>
      </w:pPr>
      <w:r>
        <w:rPr>
          <w:noProof/>
        </w:rPr>
        <w:drawing>
          <wp:anchor distT="0" distB="0" distL="114300" distR="114300" simplePos="0" relativeHeight="251658240" behindDoc="0" locked="0" layoutInCell="1" hidden="0" allowOverlap="1" wp14:anchorId="5757A2DA" wp14:editId="580F7690">
            <wp:simplePos x="0" y="0"/>
            <wp:positionH relativeFrom="leftMargin">
              <wp:posOffset>1398750</wp:posOffset>
            </wp:positionH>
            <wp:positionV relativeFrom="topMargin">
              <wp:posOffset>4208145</wp:posOffset>
            </wp:positionV>
            <wp:extent cx="4761230" cy="2895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1230" cy="2895600"/>
                    </a:xfrm>
                    <a:prstGeom prst="rect">
                      <a:avLst/>
                    </a:prstGeom>
                    <a:ln/>
                  </pic:spPr>
                </pic:pic>
              </a:graphicData>
            </a:graphic>
          </wp:anchor>
        </w:drawing>
      </w:r>
    </w:p>
    <w:p w14:paraId="10A56188" w14:textId="77777777" w:rsidR="00E839FD" w:rsidRDefault="00E839FD">
      <w:pPr>
        <w:keepNext/>
        <w:pBdr>
          <w:top w:val="nil"/>
          <w:left w:val="nil"/>
          <w:bottom w:val="nil"/>
          <w:right w:val="nil"/>
          <w:between w:val="nil"/>
        </w:pBdr>
        <w:spacing w:before="240" w:after="60" w:line="240" w:lineRule="auto"/>
        <w:ind w:left="4" w:hanging="6"/>
        <w:jc w:val="center"/>
        <w:rPr>
          <w:b/>
          <w:sz w:val="56"/>
          <w:szCs w:val="56"/>
        </w:rPr>
      </w:pPr>
    </w:p>
    <w:p w14:paraId="339B59FA" w14:textId="77777777" w:rsidR="00E839FD" w:rsidRDefault="00E839FD">
      <w:pPr>
        <w:keepNext/>
        <w:pBdr>
          <w:top w:val="nil"/>
          <w:left w:val="nil"/>
          <w:bottom w:val="nil"/>
          <w:right w:val="nil"/>
          <w:between w:val="nil"/>
        </w:pBdr>
        <w:spacing w:before="240" w:after="60" w:line="240" w:lineRule="auto"/>
        <w:ind w:left="4" w:hanging="6"/>
        <w:jc w:val="center"/>
        <w:rPr>
          <w:b/>
          <w:sz w:val="56"/>
          <w:szCs w:val="56"/>
        </w:rPr>
      </w:pPr>
    </w:p>
    <w:p w14:paraId="69D78ECE" w14:textId="77777777" w:rsidR="00E839FD" w:rsidRDefault="00E839FD">
      <w:pPr>
        <w:keepNext/>
        <w:pBdr>
          <w:top w:val="nil"/>
          <w:left w:val="nil"/>
          <w:bottom w:val="nil"/>
          <w:right w:val="nil"/>
          <w:between w:val="nil"/>
        </w:pBdr>
        <w:spacing w:before="240" w:after="60" w:line="240" w:lineRule="auto"/>
        <w:ind w:left="4" w:hanging="6"/>
        <w:jc w:val="center"/>
        <w:rPr>
          <w:b/>
          <w:sz w:val="56"/>
          <w:szCs w:val="56"/>
        </w:rPr>
      </w:pPr>
    </w:p>
    <w:p w14:paraId="0D8E5D84" w14:textId="77777777" w:rsidR="00E839FD" w:rsidRDefault="00B376D9">
      <w:pPr>
        <w:keepNext/>
        <w:pBdr>
          <w:top w:val="nil"/>
          <w:left w:val="nil"/>
          <w:bottom w:val="nil"/>
          <w:right w:val="nil"/>
          <w:between w:val="nil"/>
        </w:pBdr>
        <w:spacing w:before="240" w:after="60" w:line="240" w:lineRule="auto"/>
        <w:ind w:left="4" w:hanging="6"/>
        <w:jc w:val="center"/>
        <w:rPr>
          <w:b/>
          <w:color w:val="000000"/>
          <w:sz w:val="28"/>
          <w:szCs w:val="28"/>
        </w:rPr>
      </w:pPr>
      <w:r>
        <w:rPr>
          <w:b/>
          <w:color w:val="000000"/>
          <w:sz w:val="56"/>
          <w:szCs w:val="56"/>
        </w:rPr>
        <w:t>Kvernevik skole</w:t>
      </w:r>
    </w:p>
    <w:p w14:paraId="29A63AEA" w14:textId="77777777" w:rsidR="00E839FD" w:rsidRDefault="00E839FD">
      <w:pPr>
        <w:keepNext/>
        <w:pBdr>
          <w:top w:val="nil"/>
          <w:left w:val="nil"/>
          <w:bottom w:val="nil"/>
          <w:right w:val="nil"/>
          <w:between w:val="nil"/>
        </w:pBdr>
        <w:spacing w:before="240" w:after="60" w:line="240" w:lineRule="auto"/>
        <w:ind w:left="0" w:hanging="2"/>
        <w:rPr>
          <w:color w:val="000000"/>
        </w:rPr>
      </w:pPr>
    </w:p>
    <w:p w14:paraId="692EF20E" w14:textId="77777777" w:rsidR="00E839FD" w:rsidRDefault="00E839FD">
      <w:pPr>
        <w:ind w:left="0" w:hanging="2"/>
      </w:pPr>
    </w:p>
    <w:p w14:paraId="4908F520" w14:textId="77777777" w:rsidR="00E839FD" w:rsidRDefault="00E839FD">
      <w:pPr>
        <w:ind w:left="0" w:hanging="2"/>
      </w:pPr>
    </w:p>
    <w:p w14:paraId="77B0B7FF" w14:textId="77777777" w:rsidR="00E839FD" w:rsidRDefault="00E839FD">
      <w:pPr>
        <w:ind w:left="0" w:hanging="2"/>
      </w:pPr>
    </w:p>
    <w:p w14:paraId="518F96A4" w14:textId="77777777" w:rsidR="00E839FD" w:rsidRDefault="00E839FD">
      <w:pPr>
        <w:ind w:left="0" w:hanging="2"/>
      </w:pPr>
    </w:p>
    <w:p w14:paraId="0C92E5BA" w14:textId="722598E2" w:rsidR="00E839FD" w:rsidRDefault="00B376D9">
      <w:pPr>
        <w:keepNext/>
        <w:pBdr>
          <w:top w:val="nil"/>
          <w:left w:val="nil"/>
          <w:bottom w:val="nil"/>
          <w:right w:val="nil"/>
          <w:between w:val="nil"/>
        </w:pBdr>
        <w:spacing w:before="240" w:after="60" w:line="240" w:lineRule="auto"/>
        <w:ind w:left="0" w:hanging="2"/>
        <w:jc w:val="center"/>
        <w:rPr>
          <w:b/>
          <w:color w:val="000000"/>
        </w:rPr>
      </w:pPr>
      <w:r>
        <w:rPr>
          <w:b/>
          <w:color w:val="000000"/>
        </w:rPr>
        <w:t xml:space="preserve">Revidert </w:t>
      </w:r>
      <w:r w:rsidR="00704BEB">
        <w:rPr>
          <w:b/>
          <w:color w:val="000000"/>
        </w:rPr>
        <w:t>31</w:t>
      </w:r>
      <w:r w:rsidR="009C34A5">
        <w:rPr>
          <w:b/>
          <w:color w:val="000000"/>
        </w:rPr>
        <w:t>.</w:t>
      </w:r>
      <w:r w:rsidR="00704BEB">
        <w:rPr>
          <w:b/>
          <w:color w:val="000000"/>
        </w:rPr>
        <w:t>10</w:t>
      </w:r>
      <w:r>
        <w:rPr>
          <w:b/>
          <w:color w:val="000000"/>
        </w:rPr>
        <w:t>.202</w:t>
      </w:r>
      <w:r w:rsidR="00704BEB">
        <w:rPr>
          <w:b/>
          <w:color w:val="000000"/>
        </w:rPr>
        <w:t>3</w:t>
      </w:r>
    </w:p>
    <w:p w14:paraId="7A83C35E" w14:textId="77777777" w:rsidR="00E839FD" w:rsidRDefault="00E839FD">
      <w:pPr>
        <w:ind w:left="0" w:hanging="2"/>
      </w:pPr>
    </w:p>
    <w:p w14:paraId="2BEAF332" w14:textId="77777777" w:rsidR="00E839FD" w:rsidRDefault="00B376D9">
      <w:pPr>
        <w:keepNext/>
        <w:pBdr>
          <w:top w:val="nil"/>
          <w:left w:val="nil"/>
          <w:bottom w:val="nil"/>
          <w:right w:val="nil"/>
          <w:between w:val="nil"/>
        </w:pBdr>
        <w:spacing w:before="240" w:after="60" w:line="240" w:lineRule="auto"/>
        <w:ind w:left="1" w:hanging="3"/>
        <w:rPr>
          <w:b/>
          <w:color w:val="000000"/>
          <w:sz w:val="32"/>
          <w:szCs w:val="32"/>
        </w:rPr>
      </w:pPr>
      <w:r>
        <w:rPr>
          <w:b/>
          <w:color w:val="000000"/>
          <w:sz w:val="32"/>
          <w:szCs w:val="32"/>
        </w:rPr>
        <w:lastRenderedPageBreak/>
        <w:t xml:space="preserve">Skolens mål: </w:t>
      </w:r>
      <w:r>
        <w:rPr>
          <w:b/>
          <w:color w:val="000000"/>
          <w:sz w:val="32"/>
          <w:szCs w:val="32"/>
        </w:rPr>
        <w:br/>
        <w:t xml:space="preserve">Alle elever skal oppleve et trygt og godt skolemiljø som fremmer helse, trivsel og læring. </w:t>
      </w:r>
    </w:p>
    <w:p w14:paraId="6F809D5A" w14:textId="77777777" w:rsidR="00E839FD" w:rsidRDefault="00E839FD">
      <w:pPr>
        <w:keepNext/>
        <w:pBdr>
          <w:top w:val="nil"/>
          <w:left w:val="nil"/>
          <w:bottom w:val="nil"/>
          <w:right w:val="nil"/>
          <w:between w:val="nil"/>
        </w:pBdr>
        <w:spacing w:before="240" w:after="60" w:line="240" w:lineRule="auto"/>
        <w:ind w:left="0" w:hanging="2"/>
        <w:rPr>
          <w:b/>
          <w:color w:val="000000"/>
        </w:rPr>
      </w:pP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E839FD" w14:paraId="535091AE" w14:textId="77777777">
        <w:tc>
          <w:tcPr>
            <w:tcW w:w="9210" w:type="dxa"/>
            <w:shd w:val="clear" w:color="auto" w:fill="E7E6E6"/>
          </w:tcPr>
          <w:p w14:paraId="34217DE2" w14:textId="77777777" w:rsidR="00E839FD" w:rsidRDefault="00B376D9">
            <w:pPr>
              <w:shd w:val="clear" w:color="auto" w:fill="E7E6E6"/>
              <w:ind w:left="0" w:hanging="2"/>
              <w:rPr>
                <w:color w:val="000000"/>
              </w:rPr>
            </w:pPr>
            <w:r>
              <w:rPr>
                <w:b/>
                <w:i/>
                <w:color w:val="000000"/>
              </w:rPr>
              <w:t xml:space="preserve">9A-4. </w:t>
            </w:r>
            <w:r>
              <w:rPr>
                <w:b/>
                <w:color w:val="000000"/>
              </w:rPr>
              <w:t xml:space="preserve">Aktivitetsplikt for å sikre at </w:t>
            </w:r>
            <w:proofErr w:type="spellStart"/>
            <w:r>
              <w:rPr>
                <w:b/>
                <w:color w:val="000000"/>
              </w:rPr>
              <w:t>elevar</w:t>
            </w:r>
            <w:proofErr w:type="spellEnd"/>
            <w:r>
              <w:rPr>
                <w:b/>
                <w:color w:val="000000"/>
              </w:rPr>
              <w:t xml:space="preserve"> har </w:t>
            </w:r>
            <w:proofErr w:type="spellStart"/>
            <w:r>
              <w:rPr>
                <w:b/>
                <w:color w:val="000000"/>
              </w:rPr>
              <w:t>eit</w:t>
            </w:r>
            <w:proofErr w:type="spellEnd"/>
            <w:r>
              <w:rPr>
                <w:b/>
                <w:color w:val="000000"/>
              </w:rPr>
              <w:t xml:space="preserve"> trygt og godt psykososialt skolemiljø</w:t>
            </w:r>
            <w:r>
              <w:rPr>
                <w:b/>
                <w:color w:val="000000"/>
              </w:rPr>
              <w:br/>
            </w:r>
          </w:p>
          <w:p w14:paraId="03E70812"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Alle som arbeider på skolen, skal følgje med på om </w:t>
            </w:r>
            <w:proofErr w:type="spellStart"/>
            <w:r>
              <w:rPr>
                <w:color w:val="000000"/>
              </w:rPr>
              <w:t>elevane</w:t>
            </w:r>
            <w:proofErr w:type="spellEnd"/>
            <w:r>
              <w:rPr>
                <w:color w:val="000000"/>
              </w:rPr>
              <w:t xml:space="preserve"> har </w:t>
            </w:r>
            <w:proofErr w:type="spellStart"/>
            <w:r>
              <w:rPr>
                <w:color w:val="000000"/>
              </w:rPr>
              <w:t>eit</w:t>
            </w:r>
            <w:proofErr w:type="spellEnd"/>
            <w:r>
              <w:rPr>
                <w:color w:val="000000"/>
              </w:rPr>
              <w:t xml:space="preserve"> trygt og godt skolemiljø, og gripe inn mot krenking som mobbing, vald, diskriminering og trakassering dersom det er </w:t>
            </w:r>
            <w:proofErr w:type="spellStart"/>
            <w:r>
              <w:rPr>
                <w:color w:val="000000"/>
              </w:rPr>
              <w:t>mogleg</w:t>
            </w:r>
            <w:proofErr w:type="spellEnd"/>
            <w:r>
              <w:rPr>
                <w:color w:val="000000"/>
              </w:rPr>
              <w:t>.</w:t>
            </w:r>
          </w:p>
          <w:p w14:paraId="512D3A28"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Alle som arbeider på skolen, skal varsle rektor dersom </w:t>
            </w:r>
            <w:proofErr w:type="spellStart"/>
            <w:r>
              <w:rPr>
                <w:color w:val="000000"/>
              </w:rPr>
              <w:t>dei</w:t>
            </w:r>
            <w:proofErr w:type="spellEnd"/>
            <w:r>
              <w:rPr>
                <w:color w:val="000000"/>
              </w:rPr>
              <w:t xml:space="preserve"> får mistanke om eller kjennskap til at </w:t>
            </w:r>
            <w:proofErr w:type="spellStart"/>
            <w:r>
              <w:rPr>
                <w:color w:val="000000"/>
              </w:rPr>
              <w:t>ein</w:t>
            </w:r>
            <w:proofErr w:type="spellEnd"/>
            <w:r>
              <w:rPr>
                <w:color w:val="000000"/>
              </w:rPr>
              <w:t xml:space="preserve"> elev </w:t>
            </w:r>
            <w:proofErr w:type="spellStart"/>
            <w:r>
              <w:rPr>
                <w:color w:val="000000"/>
              </w:rPr>
              <w:t>ikkje</w:t>
            </w:r>
            <w:proofErr w:type="spellEnd"/>
            <w:r>
              <w:rPr>
                <w:color w:val="000000"/>
              </w:rPr>
              <w:t xml:space="preserve"> har </w:t>
            </w:r>
            <w:proofErr w:type="spellStart"/>
            <w:r>
              <w:rPr>
                <w:color w:val="000000"/>
              </w:rPr>
              <w:t>eit</w:t>
            </w:r>
            <w:proofErr w:type="spellEnd"/>
            <w:r>
              <w:rPr>
                <w:color w:val="000000"/>
              </w:rPr>
              <w:t xml:space="preserve"> trygt og godt skolemiljø. Rektor skal varsle </w:t>
            </w:r>
            <w:proofErr w:type="spellStart"/>
            <w:r>
              <w:rPr>
                <w:color w:val="000000"/>
              </w:rPr>
              <w:t>skoleeigaren</w:t>
            </w:r>
            <w:proofErr w:type="spellEnd"/>
            <w:r>
              <w:rPr>
                <w:color w:val="000000"/>
              </w:rPr>
              <w:t xml:space="preserve"> i </w:t>
            </w:r>
            <w:proofErr w:type="spellStart"/>
            <w:r>
              <w:rPr>
                <w:color w:val="000000"/>
              </w:rPr>
              <w:t>alvorlege</w:t>
            </w:r>
            <w:proofErr w:type="spellEnd"/>
            <w:r>
              <w:rPr>
                <w:color w:val="000000"/>
              </w:rPr>
              <w:t xml:space="preserve"> tilfelle. Ved mistanke om eller kjennskap til at </w:t>
            </w:r>
            <w:proofErr w:type="spellStart"/>
            <w:r>
              <w:rPr>
                <w:color w:val="000000"/>
              </w:rPr>
              <w:t>ein</w:t>
            </w:r>
            <w:proofErr w:type="spellEnd"/>
            <w:r>
              <w:rPr>
                <w:color w:val="000000"/>
              </w:rPr>
              <w:t xml:space="preserve"> elev </w:t>
            </w:r>
            <w:proofErr w:type="spellStart"/>
            <w:r>
              <w:rPr>
                <w:color w:val="000000"/>
              </w:rPr>
              <w:t>ikkje</w:t>
            </w:r>
            <w:proofErr w:type="spellEnd"/>
            <w:r>
              <w:rPr>
                <w:color w:val="000000"/>
              </w:rPr>
              <w:t xml:space="preserve"> har </w:t>
            </w:r>
            <w:proofErr w:type="spellStart"/>
            <w:r>
              <w:rPr>
                <w:color w:val="000000"/>
              </w:rPr>
              <w:t>eit</w:t>
            </w:r>
            <w:proofErr w:type="spellEnd"/>
            <w:r>
              <w:rPr>
                <w:color w:val="000000"/>
              </w:rPr>
              <w:t xml:space="preserve"> trygt og godt skolemiljø, skal skolen </w:t>
            </w:r>
            <w:proofErr w:type="spellStart"/>
            <w:r>
              <w:rPr>
                <w:color w:val="000000"/>
              </w:rPr>
              <w:t>snarast</w:t>
            </w:r>
            <w:proofErr w:type="spellEnd"/>
            <w:r>
              <w:rPr>
                <w:color w:val="000000"/>
              </w:rPr>
              <w:t xml:space="preserve"> </w:t>
            </w:r>
            <w:proofErr w:type="spellStart"/>
            <w:r>
              <w:rPr>
                <w:color w:val="000000"/>
              </w:rPr>
              <w:t>undersøkje</w:t>
            </w:r>
            <w:proofErr w:type="spellEnd"/>
            <w:r>
              <w:rPr>
                <w:color w:val="000000"/>
              </w:rPr>
              <w:t xml:space="preserve"> saka.</w:t>
            </w:r>
          </w:p>
          <w:p w14:paraId="4F1D0365"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Når </w:t>
            </w:r>
            <w:proofErr w:type="spellStart"/>
            <w:r>
              <w:rPr>
                <w:color w:val="000000"/>
              </w:rPr>
              <w:t>ein</w:t>
            </w:r>
            <w:proofErr w:type="spellEnd"/>
            <w:r>
              <w:rPr>
                <w:color w:val="000000"/>
              </w:rPr>
              <w:t xml:space="preserve"> elev seier at skolemiljøet </w:t>
            </w:r>
            <w:proofErr w:type="spellStart"/>
            <w:r>
              <w:rPr>
                <w:color w:val="000000"/>
              </w:rPr>
              <w:t>ikkje</w:t>
            </w:r>
            <w:proofErr w:type="spellEnd"/>
            <w:r>
              <w:rPr>
                <w:color w:val="000000"/>
              </w:rPr>
              <w:t xml:space="preserve"> er trygt og godt, skal skolen så langt det </w:t>
            </w:r>
            <w:proofErr w:type="spellStart"/>
            <w:r>
              <w:rPr>
                <w:color w:val="000000"/>
              </w:rPr>
              <w:t>finst</w:t>
            </w:r>
            <w:proofErr w:type="spellEnd"/>
            <w:r>
              <w:rPr>
                <w:color w:val="000000"/>
              </w:rPr>
              <w:t xml:space="preserve"> eigna tiltak </w:t>
            </w:r>
            <w:proofErr w:type="spellStart"/>
            <w:r>
              <w:rPr>
                <w:color w:val="000000"/>
              </w:rPr>
              <w:t>sørgje</w:t>
            </w:r>
            <w:proofErr w:type="spellEnd"/>
            <w:r>
              <w:rPr>
                <w:color w:val="000000"/>
              </w:rPr>
              <w:t xml:space="preserve"> for at eleven får </w:t>
            </w:r>
            <w:proofErr w:type="spellStart"/>
            <w:r>
              <w:rPr>
                <w:color w:val="000000"/>
              </w:rPr>
              <w:t>eit</w:t>
            </w:r>
            <w:proofErr w:type="spellEnd"/>
            <w:r>
              <w:rPr>
                <w:color w:val="000000"/>
              </w:rPr>
              <w:t xml:space="preserve"> trygt og godt skolemiljø. Det same gjeld når ei undersøking viser at </w:t>
            </w:r>
            <w:proofErr w:type="spellStart"/>
            <w:r>
              <w:rPr>
                <w:color w:val="000000"/>
              </w:rPr>
              <w:t>ein</w:t>
            </w:r>
            <w:proofErr w:type="spellEnd"/>
            <w:r>
              <w:rPr>
                <w:color w:val="000000"/>
              </w:rPr>
              <w:t xml:space="preserve"> elev </w:t>
            </w:r>
            <w:proofErr w:type="spellStart"/>
            <w:r>
              <w:rPr>
                <w:color w:val="000000"/>
              </w:rPr>
              <w:t>ikkje</w:t>
            </w:r>
            <w:proofErr w:type="spellEnd"/>
            <w:r>
              <w:rPr>
                <w:color w:val="000000"/>
              </w:rPr>
              <w:t xml:space="preserve"> har </w:t>
            </w:r>
            <w:proofErr w:type="spellStart"/>
            <w:r>
              <w:rPr>
                <w:color w:val="000000"/>
              </w:rPr>
              <w:t>eit</w:t>
            </w:r>
            <w:proofErr w:type="spellEnd"/>
            <w:r>
              <w:rPr>
                <w:color w:val="000000"/>
              </w:rPr>
              <w:t xml:space="preserve"> trygt og godt skolemiljø.</w:t>
            </w:r>
          </w:p>
          <w:p w14:paraId="271824FE"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Skolen skal </w:t>
            </w:r>
            <w:proofErr w:type="spellStart"/>
            <w:r>
              <w:rPr>
                <w:color w:val="000000"/>
              </w:rPr>
              <w:t>sørgje</w:t>
            </w:r>
            <w:proofErr w:type="spellEnd"/>
            <w:r>
              <w:rPr>
                <w:color w:val="000000"/>
              </w:rPr>
              <w:t xml:space="preserve"> for at involverte </w:t>
            </w:r>
            <w:proofErr w:type="spellStart"/>
            <w:r>
              <w:rPr>
                <w:color w:val="000000"/>
              </w:rPr>
              <w:t>elevar</w:t>
            </w:r>
            <w:proofErr w:type="spellEnd"/>
            <w:r>
              <w:rPr>
                <w:color w:val="000000"/>
              </w:rPr>
              <w:t xml:space="preserve"> blir </w:t>
            </w:r>
            <w:proofErr w:type="spellStart"/>
            <w:r>
              <w:rPr>
                <w:color w:val="000000"/>
              </w:rPr>
              <w:t>høyrde</w:t>
            </w:r>
            <w:proofErr w:type="spellEnd"/>
            <w:r>
              <w:rPr>
                <w:color w:val="000000"/>
              </w:rPr>
              <w:t xml:space="preserve">. Kva som er best for </w:t>
            </w:r>
            <w:proofErr w:type="spellStart"/>
            <w:r>
              <w:rPr>
                <w:color w:val="000000"/>
              </w:rPr>
              <w:t>elevane</w:t>
            </w:r>
            <w:proofErr w:type="spellEnd"/>
            <w:r>
              <w:rPr>
                <w:color w:val="000000"/>
              </w:rPr>
              <w:t xml:space="preserve">, skal </w:t>
            </w:r>
            <w:proofErr w:type="spellStart"/>
            <w:r>
              <w:rPr>
                <w:color w:val="000000"/>
              </w:rPr>
              <w:t>vere</w:t>
            </w:r>
            <w:proofErr w:type="spellEnd"/>
            <w:r>
              <w:rPr>
                <w:color w:val="000000"/>
              </w:rPr>
              <w:t xml:space="preserve"> </w:t>
            </w:r>
            <w:proofErr w:type="spellStart"/>
            <w:r>
              <w:rPr>
                <w:color w:val="000000"/>
              </w:rPr>
              <w:t>eit</w:t>
            </w:r>
            <w:proofErr w:type="spellEnd"/>
            <w:r>
              <w:rPr>
                <w:color w:val="000000"/>
              </w:rPr>
              <w:t xml:space="preserve"> </w:t>
            </w:r>
            <w:proofErr w:type="spellStart"/>
            <w:r>
              <w:rPr>
                <w:color w:val="000000"/>
              </w:rPr>
              <w:t>grunnleggjande</w:t>
            </w:r>
            <w:proofErr w:type="spellEnd"/>
            <w:r>
              <w:rPr>
                <w:color w:val="000000"/>
              </w:rPr>
              <w:t xml:space="preserve"> omsyn i skolen sitt arbeid.</w:t>
            </w:r>
          </w:p>
          <w:p w14:paraId="644FDBF1"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Skolen skal lage </w:t>
            </w:r>
            <w:proofErr w:type="spellStart"/>
            <w:r>
              <w:rPr>
                <w:color w:val="000000"/>
              </w:rPr>
              <w:t>ein</w:t>
            </w:r>
            <w:proofErr w:type="spellEnd"/>
            <w:r>
              <w:rPr>
                <w:color w:val="000000"/>
              </w:rPr>
              <w:t xml:space="preserve"> </w:t>
            </w:r>
            <w:proofErr w:type="spellStart"/>
            <w:r>
              <w:rPr>
                <w:color w:val="000000"/>
              </w:rPr>
              <w:t>skriftleg</w:t>
            </w:r>
            <w:proofErr w:type="spellEnd"/>
            <w:r>
              <w:rPr>
                <w:color w:val="000000"/>
              </w:rPr>
              <w:t xml:space="preserve"> plan når det skal </w:t>
            </w:r>
            <w:proofErr w:type="spellStart"/>
            <w:r>
              <w:rPr>
                <w:color w:val="000000"/>
              </w:rPr>
              <w:t>gjerast</w:t>
            </w:r>
            <w:proofErr w:type="spellEnd"/>
            <w:r>
              <w:rPr>
                <w:color w:val="000000"/>
              </w:rPr>
              <w:t xml:space="preserve"> tiltak i ei sak. I planen skal det stå</w:t>
            </w:r>
          </w:p>
          <w:p w14:paraId="66B5AB2D" w14:textId="77777777" w:rsidR="00E839FD" w:rsidRDefault="00B376D9">
            <w:pPr>
              <w:numPr>
                <w:ilvl w:val="0"/>
                <w:numId w:val="2"/>
              </w:numPr>
              <w:pBdr>
                <w:top w:val="nil"/>
                <w:left w:val="nil"/>
                <w:bottom w:val="nil"/>
                <w:right w:val="nil"/>
                <w:between w:val="nil"/>
              </w:pBdr>
              <w:shd w:val="clear" w:color="auto" w:fill="E7E6E6"/>
              <w:spacing w:after="158" w:line="240" w:lineRule="auto"/>
              <w:ind w:left="0" w:hanging="2"/>
              <w:rPr>
                <w:color w:val="000000"/>
              </w:rPr>
            </w:pPr>
            <w:r>
              <w:rPr>
                <w:color w:val="000000"/>
              </w:rPr>
              <w:t xml:space="preserve">kva problem tiltaka skal </w:t>
            </w:r>
            <w:proofErr w:type="spellStart"/>
            <w:r>
              <w:rPr>
                <w:color w:val="000000"/>
              </w:rPr>
              <w:t>løysa</w:t>
            </w:r>
            <w:proofErr w:type="spellEnd"/>
          </w:p>
          <w:p w14:paraId="6274DC80" w14:textId="77777777" w:rsidR="00E839FD" w:rsidRDefault="00B376D9">
            <w:pPr>
              <w:numPr>
                <w:ilvl w:val="0"/>
                <w:numId w:val="2"/>
              </w:numPr>
              <w:pBdr>
                <w:top w:val="nil"/>
                <w:left w:val="nil"/>
                <w:bottom w:val="nil"/>
                <w:right w:val="nil"/>
                <w:between w:val="nil"/>
              </w:pBdr>
              <w:shd w:val="clear" w:color="auto" w:fill="E7E6E6"/>
              <w:spacing w:after="158" w:line="240" w:lineRule="auto"/>
              <w:ind w:left="0" w:hanging="2"/>
              <w:rPr>
                <w:color w:val="000000"/>
              </w:rPr>
            </w:pPr>
            <w:r>
              <w:rPr>
                <w:color w:val="000000"/>
              </w:rPr>
              <w:t xml:space="preserve">kva tiltak skolen har </w:t>
            </w:r>
            <w:r>
              <w:t>planlagt</w:t>
            </w:r>
          </w:p>
          <w:p w14:paraId="383BFDB5" w14:textId="77777777" w:rsidR="00E839FD" w:rsidRDefault="00B376D9">
            <w:pPr>
              <w:numPr>
                <w:ilvl w:val="0"/>
                <w:numId w:val="2"/>
              </w:numPr>
              <w:pBdr>
                <w:top w:val="nil"/>
                <w:left w:val="nil"/>
                <w:bottom w:val="nil"/>
                <w:right w:val="nil"/>
                <w:between w:val="nil"/>
              </w:pBdr>
              <w:shd w:val="clear" w:color="auto" w:fill="E7E6E6"/>
              <w:spacing w:after="158" w:line="240" w:lineRule="auto"/>
              <w:ind w:left="0" w:hanging="2"/>
              <w:rPr>
                <w:color w:val="000000"/>
              </w:rPr>
            </w:pPr>
            <w:r>
              <w:rPr>
                <w:color w:val="000000"/>
              </w:rPr>
              <w:t xml:space="preserve">når tiltaka skal </w:t>
            </w:r>
            <w:proofErr w:type="spellStart"/>
            <w:r>
              <w:rPr>
                <w:color w:val="000000"/>
              </w:rPr>
              <w:t>gjennomførast</w:t>
            </w:r>
            <w:proofErr w:type="spellEnd"/>
          </w:p>
          <w:p w14:paraId="7080CF1C" w14:textId="77777777" w:rsidR="00E839FD" w:rsidRDefault="00B376D9">
            <w:pPr>
              <w:numPr>
                <w:ilvl w:val="0"/>
                <w:numId w:val="2"/>
              </w:numPr>
              <w:pBdr>
                <w:top w:val="nil"/>
                <w:left w:val="nil"/>
                <w:bottom w:val="nil"/>
                <w:right w:val="nil"/>
                <w:between w:val="nil"/>
              </w:pBdr>
              <w:shd w:val="clear" w:color="auto" w:fill="E7E6E6"/>
              <w:spacing w:after="158" w:line="240" w:lineRule="auto"/>
              <w:ind w:left="0" w:hanging="2"/>
              <w:rPr>
                <w:color w:val="000000"/>
              </w:rPr>
            </w:pPr>
            <w:r>
              <w:rPr>
                <w:color w:val="000000"/>
              </w:rPr>
              <w:t xml:space="preserve">kven som er </w:t>
            </w:r>
            <w:proofErr w:type="spellStart"/>
            <w:r>
              <w:rPr>
                <w:color w:val="000000"/>
              </w:rPr>
              <w:t>ansvarleg</w:t>
            </w:r>
            <w:proofErr w:type="spellEnd"/>
            <w:r>
              <w:rPr>
                <w:color w:val="000000"/>
              </w:rPr>
              <w:t xml:space="preserve"> for gjennomføringa av tiltaka</w:t>
            </w:r>
          </w:p>
          <w:p w14:paraId="18965485" w14:textId="77777777" w:rsidR="00E839FD" w:rsidRDefault="00B376D9">
            <w:pPr>
              <w:numPr>
                <w:ilvl w:val="0"/>
                <w:numId w:val="2"/>
              </w:numPr>
              <w:pBdr>
                <w:top w:val="nil"/>
                <w:left w:val="nil"/>
                <w:bottom w:val="nil"/>
                <w:right w:val="nil"/>
                <w:between w:val="nil"/>
              </w:pBdr>
              <w:shd w:val="clear" w:color="auto" w:fill="E7E6E6"/>
              <w:spacing w:after="158" w:line="240" w:lineRule="auto"/>
              <w:ind w:left="0" w:hanging="2"/>
              <w:rPr>
                <w:color w:val="000000"/>
              </w:rPr>
            </w:pPr>
            <w:r>
              <w:rPr>
                <w:color w:val="000000"/>
              </w:rPr>
              <w:t xml:space="preserve">når tiltaka skal </w:t>
            </w:r>
            <w:proofErr w:type="spellStart"/>
            <w:r>
              <w:rPr>
                <w:color w:val="000000"/>
              </w:rPr>
              <w:t>evaluerast</w:t>
            </w:r>
            <w:proofErr w:type="spellEnd"/>
          </w:p>
          <w:p w14:paraId="5A3522CB" w14:textId="77777777" w:rsidR="00E839FD" w:rsidRDefault="00B376D9">
            <w:pPr>
              <w:pBdr>
                <w:top w:val="nil"/>
                <w:left w:val="nil"/>
                <w:bottom w:val="nil"/>
                <w:right w:val="nil"/>
                <w:between w:val="nil"/>
              </w:pBdr>
              <w:shd w:val="clear" w:color="auto" w:fill="E7E6E6"/>
              <w:spacing w:after="158" w:line="240" w:lineRule="auto"/>
              <w:ind w:left="0" w:hanging="2"/>
              <w:rPr>
                <w:color w:val="000000"/>
              </w:rPr>
            </w:pPr>
            <w:r>
              <w:rPr>
                <w:color w:val="000000"/>
              </w:rPr>
              <w:t xml:space="preserve">Skolen skal dokumentere kva som blir gjort for å oppfylle </w:t>
            </w:r>
            <w:r>
              <w:t>aktivitetsplikta</w:t>
            </w:r>
            <w:r>
              <w:rPr>
                <w:color w:val="000000"/>
              </w:rPr>
              <w:t xml:space="preserve"> etter første til femte ledd.</w:t>
            </w:r>
          </w:p>
          <w:tbl>
            <w:tblPr>
              <w:tblStyle w:val="a0"/>
              <w:tblW w:w="8994" w:type="dxa"/>
              <w:tblInd w:w="0" w:type="dxa"/>
              <w:tblLayout w:type="fixed"/>
              <w:tblLook w:val="0000" w:firstRow="0" w:lastRow="0" w:firstColumn="0" w:lastColumn="0" w:noHBand="0" w:noVBand="0"/>
            </w:tblPr>
            <w:tblGrid>
              <w:gridCol w:w="4497"/>
              <w:gridCol w:w="4497"/>
            </w:tblGrid>
            <w:tr w:rsidR="00E839FD" w14:paraId="45220874" w14:textId="77777777">
              <w:tc>
                <w:tcPr>
                  <w:tcW w:w="4497" w:type="dxa"/>
                  <w:vAlign w:val="center"/>
                </w:tcPr>
                <w:p w14:paraId="4384B397" w14:textId="77777777" w:rsidR="00E839FD" w:rsidRDefault="00E839FD">
                  <w:pPr>
                    <w:ind w:left="0" w:hanging="2"/>
                    <w:rPr>
                      <w:color w:val="000000"/>
                    </w:rPr>
                  </w:pPr>
                </w:p>
              </w:tc>
              <w:tc>
                <w:tcPr>
                  <w:tcW w:w="4497" w:type="dxa"/>
                  <w:vAlign w:val="center"/>
                </w:tcPr>
                <w:p w14:paraId="54EA8CA2" w14:textId="77777777" w:rsidR="00E839FD" w:rsidRDefault="00E839FD">
                  <w:pPr>
                    <w:ind w:left="0" w:hanging="2"/>
                    <w:rPr>
                      <w:color w:val="000000"/>
                    </w:rPr>
                  </w:pPr>
                </w:p>
              </w:tc>
            </w:tr>
          </w:tbl>
          <w:p w14:paraId="45AB2FAB" w14:textId="77777777" w:rsidR="00E839FD" w:rsidRDefault="00E839FD">
            <w:pPr>
              <w:ind w:left="0" w:hanging="2"/>
              <w:rPr>
                <w:color w:val="000000"/>
                <w:sz w:val="20"/>
                <w:szCs w:val="20"/>
              </w:rPr>
            </w:pPr>
          </w:p>
        </w:tc>
      </w:tr>
    </w:tbl>
    <w:p w14:paraId="54F1A2E4" w14:textId="77777777" w:rsidR="00E839FD" w:rsidRDefault="00E839FD">
      <w:pPr>
        <w:ind w:left="0" w:hanging="2"/>
      </w:pPr>
    </w:p>
    <w:p w14:paraId="5502E722" w14:textId="77777777" w:rsidR="00E839FD" w:rsidRDefault="00B376D9">
      <w:pPr>
        <w:ind w:left="1" w:hanging="3"/>
        <w:rPr>
          <w:sz w:val="32"/>
          <w:szCs w:val="32"/>
        </w:rPr>
      </w:pPr>
      <w:r>
        <w:rPr>
          <w:b/>
          <w:sz w:val="32"/>
          <w:szCs w:val="32"/>
        </w:rPr>
        <w:t>Hvordan sikre et trygt og godt skolemiljø:</w:t>
      </w:r>
      <w:r>
        <w:rPr>
          <w:b/>
          <w:sz w:val="32"/>
          <w:szCs w:val="32"/>
        </w:rPr>
        <w:br/>
      </w:r>
    </w:p>
    <w:p w14:paraId="6B69E92D" w14:textId="77777777" w:rsidR="00E839FD" w:rsidRDefault="00B376D9">
      <w:pPr>
        <w:ind w:left="0" w:hanging="2"/>
      </w:pPr>
      <w:r>
        <w:t>1. Følge med – gripe inn – varsle – undersøke - sette inn tiltak og evaluere.</w:t>
      </w:r>
    </w:p>
    <w:p w14:paraId="59235DC7" w14:textId="77777777" w:rsidR="00E839FD" w:rsidRDefault="00B376D9">
      <w:pPr>
        <w:numPr>
          <w:ilvl w:val="0"/>
          <w:numId w:val="3"/>
        </w:numPr>
        <w:ind w:left="0" w:hanging="2"/>
      </w:pPr>
      <w:r>
        <w:t xml:space="preserve">Alle ansatte og foresatte følger med. </w:t>
      </w:r>
    </w:p>
    <w:p w14:paraId="3CD19401" w14:textId="77777777" w:rsidR="00E839FD" w:rsidRDefault="00B376D9">
      <w:pPr>
        <w:numPr>
          <w:ilvl w:val="0"/>
          <w:numId w:val="3"/>
        </w:numPr>
        <w:ind w:left="0" w:hanging="2"/>
      </w:pPr>
      <w:r>
        <w:t xml:space="preserve">Alle ansatte og foresatte griper inn hvis de oppdager at et barn ikke har det bra. Foresatte kontaktes av kontaktlærer eller foresatte tar kontakt med skolen. </w:t>
      </w:r>
    </w:p>
    <w:p w14:paraId="4F27B5BE" w14:textId="77777777" w:rsidR="00E839FD" w:rsidRDefault="00B376D9">
      <w:pPr>
        <w:ind w:left="0" w:hanging="2"/>
      </w:pPr>
      <w:r>
        <w:t xml:space="preserve">2. Undersøkelse. </w:t>
      </w:r>
    </w:p>
    <w:p w14:paraId="41740986" w14:textId="77777777" w:rsidR="00E839FD" w:rsidRDefault="00B376D9">
      <w:pPr>
        <w:ind w:left="0" w:hanging="2"/>
      </w:pPr>
      <w:r>
        <w:t xml:space="preserve">3. Aktivitetsplan lages og tiltak settes inn. </w:t>
      </w:r>
    </w:p>
    <w:p w14:paraId="1B9E28CE" w14:textId="77777777" w:rsidR="00E839FD" w:rsidRDefault="00B376D9">
      <w:pPr>
        <w:ind w:left="0" w:hanging="2"/>
      </w:pPr>
      <w:r>
        <w:t>4. Oppfølging av tiltak.</w:t>
      </w:r>
    </w:p>
    <w:p w14:paraId="1D90397C" w14:textId="77777777" w:rsidR="00E839FD" w:rsidRDefault="00B376D9">
      <w:pPr>
        <w:ind w:left="0" w:hanging="2"/>
      </w:pPr>
      <w:r>
        <w:t>5. Evaluering av tiltak.</w:t>
      </w:r>
    </w:p>
    <w:p w14:paraId="40FA0AEF" w14:textId="77777777" w:rsidR="00E839FD" w:rsidRDefault="00B376D9">
      <w:pPr>
        <w:ind w:left="0" w:hanging="2"/>
      </w:pPr>
      <w:r>
        <w:t>6. Skolen fører logg, slik at hele prosessen er dokumentert og er i henhold til Opplæringsloven.</w:t>
      </w:r>
    </w:p>
    <w:p w14:paraId="53825834" w14:textId="77777777" w:rsidR="00E839FD" w:rsidRDefault="00E839FD">
      <w:pPr>
        <w:ind w:left="0" w:hanging="2"/>
      </w:pPr>
    </w:p>
    <w:p w14:paraId="4A7E9383" w14:textId="77777777" w:rsidR="00E839FD" w:rsidRDefault="00E839FD">
      <w:pPr>
        <w:ind w:left="0" w:hanging="2"/>
      </w:pPr>
    </w:p>
    <w:p w14:paraId="74EDF382" w14:textId="77777777" w:rsidR="00E839FD" w:rsidRDefault="00B376D9">
      <w:pPr>
        <w:pBdr>
          <w:top w:val="nil"/>
          <w:left w:val="nil"/>
          <w:bottom w:val="nil"/>
          <w:right w:val="nil"/>
          <w:between w:val="nil"/>
        </w:pBdr>
        <w:spacing w:after="115" w:line="240" w:lineRule="auto"/>
        <w:ind w:left="0" w:hanging="2"/>
        <w:rPr>
          <w:b/>
          <w:sz w:val="32"/>
          <w:szCs w:val="32"/>
        </w:rPr>
      </w:pPr>
      <w:r>
        <w:rPr>
          <w:noProof/>
        </w:rPr>
        <w:lastRenderedPageBreak/>
        <w:drawing>
          <wp:anchor distT="114300" distB="114300" distL="114300" distR="114300" simplePos="0" relativeHeight="251659264" behindDoc="0" locked="0" layoutInCell="1" hidden="0" allowOverlap="1" wp14:anchorId="64445C56" wp14:editId="2D9729E8">
            <wp:simplePos x="0" y="0"/>
            <wp:positionH relativeFrom="column">
              <wp:posOffset>1270480</wp:posOffset>
            </wp:positionH>
            <wp:positionV relativeFrom="paragraph">
              <wp:posOffset>114300</wp:posOffset>
            </wp:positionV>
            <wp:extent cx="3219133" cy="256175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9133" cy="2561752"/>
                    </a:xfrm>
                    <a:prstGeom prst="rect">
                      <a:avLst/>
                    </a:prstGeom>
                    <a:ln/>
                  </pic:spPr>
                </pic:pic>
              </a:graphicData>
            </a:graphic>
          </wp:anchor>
        </w:drawing>
      </w:r>
    </w:p>
    <w:p w14:paraId="67A3CA25" w14:textId="77777777" w:rsidR="00E839FD" w:rsidRDefault="00E839FD">
      <w:pPr>
        <w:pBdr>
          <w:top w:val="nil"/>
          <w:left w:val="nil"/>
          <w:bottom w:val="nil"/>
          <w:right w:val="nil"/>
          <w:between w:val="nil"/>
        </w:pBdr>
        <w:spacing w:after="115" w:line="240" w:lineRule="auto"/>
        <w:ind w:left="1" w:hanging="3"/>
        <w:rPr>
          <w:b/>
          <w:sz w:val="32"/>
          <w:szCs w:val="32"/>
        </w:rPr>
      </w:pPr>
    </w:p>
    <w:p w14:paraId="118EDA77" w14:textId="77777777" w:rsidR="00E839FD" w:rsidRDefault="00E839FD">
      <w:pPr>
        <w:pBdr>
          <w:top w:val="nil"/>
          <w:left w:val="nil"/>
          <w:bottom w:val="nil"/>
          <w:right w:val="nil"/>
          <w:between w:val="nil"/>
        </w:pBdr>
        <w:spacing w:after="115" w:line="240" w:lineRule="auto"/>
        <w:ind w:left="1" w:hanging="3"/>
        <w:rPr>
          <w:b/>
          <w:sz w:val="32"/>
          <w:szCs w:val="32"/>
        </w:rPr>
      </w:pPr>
    </w:p>
    <w:p w14:paraId="305FC5B9" w14:textId="77777777" w:rsidR="00E839FD" w:rsidRDefault="00E839FD">
      <w:pPr>
        <w:pBdr>
          <w:top w:val="nil"/>
          <w:left w:val="nil"/>
          <w:bottom w:val="nil"/>
          <w:right w:val="nil"/>
          <w:between w:val="nil"/>
        </w:pBdr>
        <w:spacing w:after="115" w:line="240" w:lineRule="auto"/>
        <w:ind w:left="1" w:hanging="3"/>
        <w:rPr>
          <w:b/>
          <w:sz w:val="32"/>
          <w:szCs w:val="32"/>
        </w:rPr>
      </w:pPr>
    </w:p>
    <w:p w14:paraId="6531106A" w14:textId="77777777" w:rsidR="00E839FD" w:rsidRDefault="00E839FD">
      <w:pPr>
        <w:pBdr>
          <w:top w:val="nil"/>
          <w:left w:val="nil"/>
          <w:bottom w:val="nil"/>
          <w:right w:val="nil"/>
          <w:between w:val="nil"/>
        </w:pBdr>
        <w:spacing w:after="115" w:line="240" w:lineRule="auto"/>
        <w:ind w:left="1" w:hanging="3"/>
        <w:rPr>
          <w:b/>
          <w:sz w:val="32"/>
          <w:szCs w:val="32"/>
        </w:rPr>
      </w:pPr>
    </w:p>
    <w:p w14:paraId="264F93EB" w14:textId="77777777" w:rsidR="00E839FD" w:rsidRDefault="00B376D9">
      <w:pPr>
        <w:pBdr>
          <w:top w:val="nil"/>
          <w:left w:val="nil"/>
          <w:bottom w:val="nil"/>
          <w:right w:val="nil"/>
          <w:between w:val="nil"/>
        </w:pBdr>
        <w:spacing w:after="115" w:line="240" w:lineRule="auto"/>
        <w:ind w:left="1" w:hanging="3"/>
        <w:rPr>
          <w:color w:val="000000"/>
          <w:sz w:val="32"/>
          <w:szCs w:val="32"/>
        </w:rPr>
      </w:pPr>
      <w:r>
        <w:rPr>
          <w:b/>
          <w:color w:val="000000"/>
          <w:sz w:val="32"/>
          <w:szCs w:val="32"/>
        </w:rPr>
        <w:t>AKTIVITETSPLAN ETTER OPPLÆRINGSLOVEN §9A-4: </w:t>
      </w:r>
    </w:p>
    <w:p w14:paraId="55EA56F1" w14:textId="77777777" w:rsidR="00E839FD" w:rsidRDefault="00B376D9">
      <w:pPr>
        <w:numPr>
          <w:ilvl w:val="0"/>
          <w:numId w:val="4"/>
        </w:numPr>
        <w:pBdr>
          <w:top w:val="nil"/>
          <w:left w:val="nil"/>
          <w:bottom w:val="nil"/>
          <w:right w:val="nil"/>
          <w:between w:val="nil"/>
        </w:pBdr>
        <w:shd w:val="clear" w:color="auto" w:fill="FFFFFF"/>
        <w:spacing w:line="240" w:lineRule="auto"/>
        <w:ind w:left="0" w:hanging="2"/>
        <w:rPr>
          <w:color w:val="303030"/>
        </w:rPr>
      </w:pPr>
      <w:r>
        <w:rPr>
          <w:color w:val="303030"/>
          <w:highlight w:val="white"/>
        </w:rPr>
        <w:t xml:space="preserve">Skolen har etter opplæringsloven §9A-4 en </w:t>
      </w:r>
      <w:r>
        <w:rPr>
          <w:i/>
          <w:color w:val="303030"/>
          <w:highlight w:val="white"/>
        </w:rPr>
        <w:t>aktivitetsplikt</w:t>
      </w:r>
      <w:r>
        <w:rPr>
          <w:color w:val="303030"/>
          <w:highlight w:val="white"/>
        </w:rPr>
        <w:t xml:space="preserve"> ved mistanke eller kjennskap til at en elev ikke har det trygt og godt på skolen. Formålet med aktivitetsplikten er at skolene skal handle raskt og riktig når en elev ikke har det trygt og godt på skolen. </w:t>
      </w:r>
    </w:p>
    <w:p w14:paraId="1A163AB6" w14:textId="77777777" w:rsidR="00E839FD" w:rsidRDefault="00B376D9">
      <w:pPr>
        <w:numPr>
          <w:ilvl w:val="0"/>
          <w:numId w:val="4"/>
        </w:numPr>
        <w:pBdr>
          <w:top w:val="nil"/>
          <w:left w:val="nil"/>
          <w:bottom w:val="nil"/>
          <w:right w:val="nil"/>
          <w:between w:val="nil"/>
        </w:pBdr>
        <w:spacing w:line="240" w:lineRule="auto"/>
        <w:ind w:left="0" w:hanging="2"/>
        <w:rPr>
          <w:color w:val="000000"/>
          <w:sz w:val="22"/>
          <w:szCs w:val="22"/>
        </w:rPr>
      </w:pPr>
      <w:r>
        <w:rPr>
          <w:color w:val="303030"/>
          <w:highlight w:val="white"/>
        </w:rPr>
        <w:t xml:space="preserve">Etter aktivitetsplikten skal skolen lage en skriftlig </w:t>
      </w:r>
      <w:r>
        <w:rPr>
          <w:i/>
          <w:color w:val="303030"/>
          <w:highlight w:val="white"/>
        </w:rPr>
        <w:t>aktivitetsplan</w:t>
      </w:r>
      <w:r>
        <w:rPr>
          <w:color w:val="303030"/>
          <w:highlight w:val="white"/>
        </w:rPr>
        <w:t xml:space="preserve"> når det skal gjøres tiltak i en sak som angår elevens skolemiljø (jf. opplæringsloven § 9A-4 sjette ledd første punktum).  </w:t>
      </w:r>
    </w:p>
    <w:p w14:paraId="61D725D1" w14:textId="77777777" w:rsidR="00E839FD" w:rsidRDefault="00B376D9">
      <w:pPr>
        <w:numPr>
          <w:ilvl w:val="0"/>
          <w:numId w:val="4"/>
        </w:numPr>
        <w:pBdr>
          <w:top w:val="nil"/>
          <w:left w:val="nil"/>
          <w:bottom w:val="nil"/>
          <w:right w:val="nil"/>
          <w:between w:val="nil"/>
        </w:pBdr>
        <w:spacing w:line="240" w:lineRule="auto"/>
        <w:ind w:left="0" w:hanging="2"/>
        <w:rPr>
          <w:color w:val="000000"/>
        </w:rPr>
      </w:pPr>
      <w:r>
        <w:rPr>
          <w:color w:val="303030"/>
          <w:highlight w:val="white"/>
        </w:rPr>
        <w:t xml:space="preserve">Aktivitetsplanen er skolens arbeidsdokument, men skal gjøre kjent for eleven saken gjelder og utarbeides i samråd med eleven som påvirkes. </w:t>
      </w:r>
      <w:r>
        <w:rPr>
          <w:color w:val="000000"/>
        </w:rPr>
        <w:t>Dette​ ​dokument​ ​oppbevares​ ​og​ ​arkiveres​ ​i elevmappen​ ​unntatt​ ​offentlighet. </w:t>
      </w:r>
    </w:p>
    <w:p w14:paraId="15D2AAA1" w14:textId="77777777" w:rsidR="00E839FD" w:rsidRDefault="00B376D9">
      <w:pPr>
        <w:numPr>
          <w:ilvl w:val="0"/>
          <w:numId w:val="4"/>
        </w:numPr>
        <w:pBdr>
          <w:top w:val="nil"/>
          <w:left w:val="nil"/>
          <w:bottom w:val="nil"/>
          <w:right w:val="nil"/>
          <w:between w:val="nil"/>
        </w:pBdr>
        <w:shd w:val="clear" w:color="auto" w:fill="FFFFFF"/>
        <w:spacing w:after="21" w:line="240" w:lineRule="auto"/>
        <w:ind w:left="0" w:hanging="2"/>
        <w:rPr>
          <w:color w:val="303030"/>
        </w:rPr>
      </w:pPr>
      <w:r>
        <w:rPr>
          <w:color w:val="303030"/>
          <w:highlight w:val="white"/>
        </w:rPr>
        <w:t>Dokumentasjonsmengden må tilpasses den enkelte sak, men det skal gjennom aktivitetsplanen framkommer at skolen jobber forsvarlig, hensiktsmessig og etterprøvbart med saken. Skolen bør også føre egen logg i saker for å dokumentere oppfølging av opp aktivitetsplanen og følge utviklingen i saken. </w:t>
      </w:r>
    </w:p>
    <w:p w14:paraId="4DE8A4F3" w14:textId="77777777" w:rsidR="00E839FD" w:rsidRDefault="00E839FD">
      <w:pPr>
        <w:ind w:left="0" w:hanging="2"/>
      </w:pPr>
    </w:p>
    <w:p w14:paraId="710CDC89" w14:textId="77777777" w:rsidR="00E839FD" w:rsidRDefault="00E839FD">
      <w:pPr>
        <w:ind w:left="0" w:hanging="2"/>
      </w:pPr>
    </w:p>
    <w:p w14:paraId="157560F1" w14:textId="77777777" w:rsidR="00E839FD" w:rsidRDefault="00E839FD">
      <w:pPr>
        <w:keepNext/>
        <w:pBdr>
          <w:top w:val="nil"/>
          <w:left w:val="nil"/>
          <w:bottom w:val="nil"/>
          <w:right w:val="nil"/>
          <w:between w:val="nil"/>
        </w:pBdr>
        <w:spacing w:after="88" w:line="240" w:lineRule="auto"/>
        <w:ind w:left="0" w:hanging="2"/>
        <w:rPr>
          <w:b/>
          <w:color w:val="000000"/>
        </w:rPr>
      </w:pPr>
    </w:p>
    <w:p w14:paraId="5314CA0D" w14:textId="77777777" w:rsidR="00E839FD" w:rsidRDefault="00B376D9">
      <w:pPr>
        <w:keepNext/>
        <w:pBdr>
          <w:top w:val="nil"/>
          <w:left w:val="nil"/>
          <w:bottom w:val="nil"/>
          <w:right w:val="nil"/>
          <w:between w:val="nil"/>
        </w:pBdr>
        <w:spacing w:after="88" w:line="240" w:lineRule="auto"/>
        <w:ind w:left="1" w:hanging="3"/>
        <w:rPr>
          <w:b/>
          <w:color w:val="000000"/>
          <w:sz w:val="32"/>
          <w:szCs w:val="32"/>
        </w:rPr>
      </w:pPr>
      <w:r>
        <w:rPr>
          <w:b/>
          <w:color w:val="000000"/>
          <w:sz w:val="32"/>
          <w:szCs w:val="32"/>
        </w:rPr>
        <w:t xml:space="preserve">Informasjon om statsforvalteren </w:t>
      </w:r>
      <w:r>
        <w:rPr>
          <w:color w:val="000000"/>
          <w:sz w:val="32"/>
          <w:szCs w:val="32"/>
        </w:rPr>
        <w:t>​</w:t>
      </w:r>
      <w:r>
        <w:rPr>
          <w:b/>
          <w:color w:val="000000"/>
          <w:sz w:val="32"/>
          <w:szCs w:val="32"/>
        </w:rPr>
        <w:t>som</w:t>
      </w:r>
      <w:r>
        <w:rPr>
          <w:color w:val="000000"/>
          <w:sz w:val="32"/>
          <w:szCs w:val="32"/>
        </w:rPr>
        <w:t>​</w:t>
      </w:r>
      <w:r>
        <w:rPr>
          <w:b/>
          <w:color w:val="000000"/>
          <w:sz w:val="32"/>
          <w:szCs w:val="32"/>
        </w:rPr>
        <w:t xml:space="preserve"> </w:t>
      </w:r>
      <w:r>
        <w:rPr>
          <w:color w:val="000000"/>
          <w:sz w:val="32"/>
          <w:szCs w:val="32"/>
        </w:rPr>
        <w:t>​</w:t>
      </w:r>
      <w:r>
        <w:rPr>
          <w:b/>
          <w:color w:val="000000"/>
          <w:sz w:val="32"/>
          <w:szCs w:val="32"/>
        </w:rPr>
        <w:t xml:space="preserve">håndhevingsorgan </w:t>
      </w:r>
      <w:r>
        <w:rPr>
          <w:color w:val="000000"/>
          <w:sz w:val="32"/>
          <w:szCs w:val="32"/>
        </w:rPr>
        <w:t>​</w:t>
      </w:r>
      <w:r>
        <w:rPr>
          <w:b/>
          <w:color w:val="000000"/>
          <w:sz w:val="32"/>
          <w:szCs w:val="32"/>
        </w:rPr>
        <w:t>(§9A-6) </w:t>
      </w:r>
    </w:p>
    <w:p w14:paraId="5F984005" w14:textId="77777777" w:rsidR="00E839FD" w:rsidRDefault="00B376D9">
      <w:pPr>
        <w:pBdr>
          <w:top w:val="nil"/>
          <w:left w:val="nil"/>
          <w:bottom w:val="nil"/>
          <w:right w:val="nil"/>
          <w:between w:val="nil"/>
        </w:pBdr>
        <w:spacing w:after="160" w:line="240" w:lineRule="auto"/>
        <w:ind w:left="0" w:hanging="2"/>
        <w:rPr>
          <w:color w:val="000000"/>
        </w:rPr>
      </w:pPr>
      <w:r>
        <w:rPr>
          <w:color w:val="303030"/>
          <w:highlight w:val="white"/>
        </w:rPr>
        <w:t>Hvis eleven eller foreldrene vil kontakte noen som kan vurdere om skolen har behandlet en sak som omhandler skolemiljø riktig eller burde gjøre mer, kan de melde fra til statsforvalteren.  </w:t>
      </w:r>
    </w:p>
    <w:p w14:paraId="6EDCDDD9" w14:textId="77777777" w:rsidR="00E839FD" w:rsidRDefault="00B376D9">
      <w:pPr>
        <w:pBdr>
          <w:top w:val="nil"/>
          <w:left w:val="nil"/>
          <w:bottom w:val="nil"/>
          <w:right w:val="nil"/>
          <w:between w:val="nil"/>
        </w:pBdr>
        <w:spacing w:line="240" w:lineRule="auto"/>
        <w:ind w:left="0" w:hanging="2"/>
        <w:rPr>
          <w:color w:val="000000"/>
        </w:rPr>
      </w:pPr>
      <w:r>
        <w:rPr>
          <w:color w:val="000000"/>
        </w:rPr>
        <w:t>For at statsforvalteren skal vurdere saken, gjelder følgende:  </w:t>
      </w:r>
    </w:p>
    <w:p w14:paraId="2A37CC76" w14:textId="77777777" w:rsidR="00E839FD" w:rsidRDefault="00B376D9">
      <w:pPr>
        <w:numPr>
          <w:ilvl w:val="0"/>
          <w:numId w:val="5"/>
        </w:numPr>
        <w:pBdr>
          <w:top w:val="nil"/>
          <w:left w:val="nil"/>
          <w:bottom w:val="nil"/>
          <w:right w:val="nil"/>
          <w:between w:val="nil"/>
        </w:pBdr>
        <w:spacing w:after="140" w:line="240" w:lineRule="auto"/>
        <w:ind w:left="0" w:hanging="2"/>
        <w:rPr>
          <w:color w:val="000000"/>
        </w:rPr>
      </w:pPr>
      <w:r>
        <w:rPr>
          <w:color w:val="000000"/>
        </w:rPr>
        <w:t>​saken må være tatt opp​​ ​med​ ​rektor​ ​på ​​skolen </w:t>
      </w:r>
    </w:p>
    <w:p w14:paraId="39ABA3CF" w14:textId="77777777" w:rsidR="00E839FD" w:rsidRDefault="00B376D9">
      <w:pPr>
        <w:numPr>
          <w:ilvl w:val="0"/>
          <w:numId w:val="5"/>
        </w:numPr>
        <w:pBdr>
          <w:top w:val="nil"/>
          <w:left w:val="nil"/>
          <w:bottom w:val="nil"/>
          <w:right w:val="nil"/>
          <w:between w:val="nil"/>
        </w:pBdr>
        <w:spacing w:after="140" w:line="240" w:lineRule="auto"/>
        <w:ind w:left="0" w:hanging="2"/>
        <w:rPr>
          <w:color w:val="000000"/>
        </w:rPr>
      </w:pPr>
      <w:r>
        <w:rPr>
          <w:color w:val="000000"/>
        </w:rPr>
        <w:t>det​ ​må​ ​ha​ ​gått​ ​minst​ ​en​ ​uke​ siden​ ​​saken ble tatt opp​ med​​ ​rektor </w:t>
      </w:r>
    </w:p>
    <w:p w14:paraId="08B806FB" w14:textId="77777777" w:rsidR="00E839FD" w:rsidRDefault="00B376D9">
      <w:pPr>
        <w:numPr>
          <w:ilvl w:val="0"/>
          <w:numId w:val="5"/>
        </w:numPr>
        <w:pBdr>
          <w:top w:val="nil"/>
          <w:left w:val="nil"/>
          <w:bottom w:val="nil"/>
          <w:right w:val="nil"/>
          <w:between w:val="nil"/>
        </w:pBdr>
        <w:spacing w:after="140" w:line="240" w:lineRule="auto"/>
        <w:ind w:left="0" w:hanging="2"/>
        <w:rPr>
          <w:color w:val="000000"/>
        </w:rPr>
      </w:pPr>
      <w:r>
        <w:rPr>
          <w:color w:val="000000"/>
        </w:rPr>
        <w:t>saken​ ​må​ ​gjelde​ ​skolemiljøet​ ​på​ ​den ​skolen​​ ​eleven​ ​går​ ​på ​​nå </w:t>
      </w:r>
    </w:p>
    <w:p w14:paraId="16F0894D" w14:textId="77777777" w:rsidR="00E839FD" w:rsidRDefault="00E839FD">
      <w:pPr>
        <w:ind w:left="0" w:hanging="2"/>
      </w:pPr>
    </w:p>
    <w:p w14:paraId="24D018B4" w14:textId="77777777" w:rsidR="00E839FD" w:rsidRDefault="00B376D9">
      <w:pPr>
        <w:pBdr>
          <w:top w:val="nil"/>
          <w:left w:val="nil"/>
          <w:bottom w:val="nil"/>
          <w:right w:val="nil"/>
          <w:between w:val="nil"/>
        </w:pBdr>
        <w:spacing w:line="240" w:lineRule="auto"/>
        <w:ind w:left="0" w:hanging="2"/>
        <w:rPr>
          <w:color w:val="000000"/>
        </w:rPr>
      </w:pPr>
      <w:r>
        <w:rPr>
          <w:color w:val="000000"/>
        </w:rPr>
        <w:t xml:space="preserve">Kontaktinformasjon​ ​til​ ​Statsforvalteren​ ​i​ ​Rogaland​ ​er​ ​lagt​ ​ut​ ​på deres hjemmeside:  </w:t>
      </w:r>
    </w:p>
    <w:p w14:paraId="5E50810A" w14:textId="77777777" w:rsidR="00E839FD" w:rsidRDefault="00000000">
      <w:pPr>
        <w:pBdr>
          <w:top w:val="nil"/>
          <w:left w:val="nil"/>
          <w:bottom w:val="nil"/>
          <w:right w:val="nil"/>
          <w:between w:val="nil"/>
        </w:pBdr>
        <w:spacing w:line="240" w:lineRule="auto"/>
        <w:ind w:left="0" w:hanging="2"/>
        <w:rPr>
          <w:color w:val="000000"/>
        </w:rPr>
      </w:pPr>
      <w:hyperlink r:id="rId10">
        <w:r w:rsidR="00B376D9">
          <w:rPr>
            <w:color w:val="0000FF"/>
            <w:u w:val="single"/>
          </w:rPr>
          <w:t>https://www.statsforvalteren.no/nb/Rogaland/</w:t>
        </w:r>
      </w:hyperlink>
    </w:p>
    <w:p w14:paraId="517339B1" w14:textId="77777777" w:rsidR="00E839FD" w:rsidRDefault="00E839FD">
      <w:pPr>
        <w:pBdr>
          <w:top w:val="nil"/>
          <w:left w:val="nil"/>
          <w:bottom w:val="nil"/>
          <w:right w:val="nil"/>
          <w:between w:val="nil"/>
        </w:pBdr>
        <w:spacing w:line="240" w:lineRule="auto"/>
        <w:ind w:left="0" w:hanging="2"/>
        <w:rPr>
          <w:color w:val="000000"/>
        </w:rPr>
      </w:pPr>
    </w:p>
    <w:p w14:paraId="4C792C11" w14:textId="77777777" w:rsidR="00E839FD" w:rsidRDefault="00E839FD">
      <w:pPr>
        <w:ind w:left="0" w:hanging="2"/>
      </w:pPr>
    </w:p>
    <w:p w14:paraId="5F9C702D" w14:textId="77777777" w:rsidR="00E839FD" w:rsidRDefault="00E839FD">
      <w:pPr>
        <w:ind w:left="0" w:hanging="2"/>
      </w:pPr>
    </w:p>
    <w:p w14:paraId="0F884CB0" w14:textId="77777777" w:rsidR="00E839FD" w:rsidRDefault="00E839FD">
      <w:pPr>
        <w:ind w:left="0" w:hanging="2"/>
      </w:pPr>
    </w:p>
    <w:p w14:paraId="7AF2A359" w14:textId="77777777" w:rsidR="00E839FD" w:rsidRDefault="00B376D9">
      <w:pPr>
        <w:ind w:left="2" w:hanging="4"/>
      </w:pPr>
      <w:r>
        <w:rPr>
          <w:b/>
          <w:smallCaps/>
          <w:sz w:val="36"/>
          <w:szCs w:val="36"/>
        </w:rPr>
        <w:lastRenderedPageBreak/>
        <w:t>1.</w:t>
      </w:r>
      <w:r>
        <w:rPr>
          <w:b/>
          <w:sz w:val="36"/>
          <w:szCs w:val="36"/>
        </w:rPr>
        <w:t xml:space="preserve"> Forebyggende tiltak</w:t>
      </w:r>
      <w:r>
        <w:rPr>
          <w:b/>
          <w:smallCaps/>
          <w:sz w:val="32"/>
          <w:szCs w:val="32"/>
        </w:rPr>
        <w:br/>
      </w:r>
      <w:r>
        <w:br/>
      </w:r>
      <w:r>
        <w:rPr>
          <w:b/>
          <w:sz w:val="28"/>
          <w:szCs w:val="28"/>
        </w:rPr>
        <w:t>Skolen har en helt konkret forebyggende regel</w:t>
      </w:r>
      <w:r>
        <w:rPr>
          <w:b/>
        </w:rPr>
        <w:t xml:space="preserve">: </w:t>
      </w:r>
      <w:r>
        <w:rPr>
          <w:b/>
        </w:rPr>
        <w:br/>
      </w:r>
    </w:p>
    <w:p w14:paraId="49717C00" w14:textId="77777777" w:rsidR="00E839FD" w:rsidRDefault="00B376D9">
      <w:pPr>
        <w:ind w:left="0" w:hanging="2"/>
      </w:pPr>
      <w:r>
        <w:rPr>
          <w:b/>
        </w:rPr>
        <w:t xml:space="preserve">«STOPP – gå vekk – si ifra» </w:t>
      </w:r>
    </w:p>
    <w:p w14:paraId="21AEF0C8" w14:textId="330052D5" w:rsidR="00E839FD" w:rsidRDefault="00B376D9">
      <w:pPr>
        <w:ind w:left="0" w:hanging="2"/>
      </w:pPr>
      <w:r>
        <w:t xml:space="preserve">Skolen bruker systematisk heftet: Mobbeforebygging i PALS. Heftet gir skolens ansatte </w:t>
      </w:r>
      <w:proofErr w:type="gramStart"/>
      <w:r>
        <w:t>og  elever</w:t>
      </w:r>
      <w:proofErr w:type="gramEnd"/>
      <w:r>
        <w:t xml:space="preserve"> opplæring i strategier som «stopp - gå vekk- si ifra» som de kan benytte seg av når de selv opplever ubehagelig atferd eller ser at medelever blir utsatt for det.</w:t>
      </w:r>
      <w:r>
        <w:br/>
        <w:t xml:space="preserve">                               </w:t>
      </w:r>
    </w:p>
    <w:tbl>
      <w:tblPr>
        <w:tblStyle w:val="a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297"/>
        <w:gridCol w:w="2381"/>
        <w:gridCol w:w="1418"/>
      </w:tblGrid>
      <w:tr w:rsidR="00E839FD" w14:paraId="168A8922" w14:textId="77777777" w:rsidTr="00455289">
        <w:tc>
          <w:tcPr>
            <w:tcW w:w="3510" w:type="dxa"/>
            <w:shd w:val="clear" w:color="auto" w:fill="E7E6E6"/>
          </w:tcPr>
          <w:p w14:paraId="4F57E7E5" w14:textId="77777777" w:rsidR="00E839FD" w:rsidRDefault="00B376D9">
            <w:pPr>
              <w:ind w:left="0" w:hanging="2"/>
              <w:jc w:val="center"/>
            </w:pPr>
            <w:r>
              <w:rPr>
                <w:b/>
              </w:rPr>
              <w:t>HVA</w:t>
            </w:r>
          </w:p>
        </w:tc>
        <w:tc>
          <w:tcPr>
            <w:tcW w:w="2297" w:type="dxa"/>
            <w:shd w:val="clear" w:color="auto" w:fill="E7E6E6"/>
          </w:tcPr>
          <w:p w14:paraId="7A6821B7" w14:textId="77777777" w:rsidR="00E839FD" w:rsidRDefault="00B376D9">
            <w:pPr>
              <w:ind w:left="0" w:hanging="2"/>
              <w:jc w:val="center"/>
            </w:pPr>
            <w:r>
              <w:rPr>
                <w:b/>
              </w:rPr>
              <w:t>HVEM</w:t>
            </w:r>
          </w:p>
        </w:tc>
        <w:tc>
          <w:tcPr>
            <w:tcW w:w="2381" w:type="dxa"/>
            <w:shd w:val="clear" w:color="auto" w:fill="E7E6E6"/>
          </w:tcPr>
          <w:p w14:paraId="07E26E68" w14:textId="77777777" w:rsidR="00E839FD" w:rsidRDefault="00B376D9">
            <w:pPr>
              <w:ind w:left="0" w:hanging="2"/>
              <w:jc w:val="center"/>
            </w:pPr>
            <w:r>
              <w:rPr>
                <w:b/>
              </w:rPr>
              <w:t>ANSVAR</w:t>
            </w:r>
          </w:p>
        </w:tc>
        <w:tc>
          <w:tcPr>
            <w:tcW w:w="1418" w:type="dxa"/>
            <w:shd w:val="clear" w:color="auto" w:fill="E7E6E6"/>
          </w:tcPr>
          <w:p w14:paraId="14B24840" w14:textId="77777777" w:rsidR="00E839FD" w:rsidRDefault="00B376D9">
            <w:pPr>
              <w:ind w:left="0" w:hanging="2"/>
              <w:jc w:val="center"/>
            </w:pPr>
            <w:r>
              <w:rPr>
                <w:b/>
              </w:rPr>
              <w:t>NÅR</w:t>
            </w:r>
          </w:p>
        </w:tc>
      </w:tr>
      <w:tr w:rsidR="00E839FD" w14:paraId="2BA4E83A" w14:textId="77777777" w:rsidTr="00455289">
        <w:tc>
          <w:tcPr>
            <w:tcW w:w="3510" w:type="dxa"/>
            <w:shd w:val="clear" w:color="auto" w:fill="FFFFFF"/>
          </w:tcPr>
          <w:p w14:paraId="5BBB9493" w14:textId="77777777" w:rsidR="00E839FD" w:rsidRDefault="00B376D9">
            <w:pPr>
              <w:ind w:left="0" w:hanging="2"/>
            </w:pPr>
            <w:r>
              <w:t xml:space="preserve"> PALS - modellen som mobbeforebyggende innsats.</w:t>
            </w:r>
          </w:p>
        </w:tc>
        <w:tc>
          <w:tcPr>
            <w:tcW w:w="2297" w:type="dxa"/>
            <w:shd w:val="clear" w:color="auto" w:fill="FFFFFF"/>
          </w:tcPr>
          <w:p w14:paraId="463FA039" w14:textId="77777777" w:rsidR="00E839FD" w:rsidRDefault="00B376D9">
            <w:pPr>
              <w:ind w:left="0" w:hanging="2"/>
            </w:pPr>
            <w:r>
              <w:t>Alle</w:t>
            </w:r>
          </w:p>
        </w:tc>
        <w:tc>
          <w:tcPr>
            <w:tcW w:w="2381" w:type="dxa"/>
            <w:shd w:val="clear" w:color="auto" w:fill="FFFFFF"/>
          </w:tcPr>
          <w:p w14:paraId="11F275DD" w14:textId="77777777" w:rsidR="00E839FD" w:rsidRDefault="00B376D9">
            <w:pPr>
              <w:ind w:left="0" w:hanging="2"/>
            </w:pPr>
            <w:r>
              <w:t>Alle</w:t>
            </w:r>
          </w:p>
        </w:tc>
        <w:tc>
          <w:tcPr>
            <w:tcW w:w="1418" w:type="dxa"/>
            <w:shd w:val="clear" w:color="auto" w:fill="FFFFFF"/>
          </w:tcPr>
          <w:p w14:paraId="1DA059E2" w14:textId="77777777" w:rsidR="00E839FD" w:rsidRDefault="00B376D9">
            <w:pPr>
              <w:ind w:left="0" w:hanging="2"/>
            </w:pPr>
            <w:r>
              <w:t>Hele året</w:t>
            </w:r>
          </w:p>
        </w:tc>
      </w:tr>
      <w:tr w:rsidR="00E839FD" w14:paraId="520245DA" w14:textId="77777777" w:rsidTr="00455289">
        <w:tc>
          <w:tcPr>
            <w:tcW w:w="3510" w:type="dxa"/>
          </w:tcPr>
          <w:p w14:paraId="706DCA97" w14:textId="77777777" w:rsidR="00E839FD" w:rsidRDefault="00B376D9">
            <w:pPr>
              <w:ind w:left="0" w:hanging="2"/>
              <w:rPr>
                <w:sz w:val="22"/>
                <w:szCs w:val="22"/>
              </w:rPr>
            </w:pPr>
            <w:r>
              <w:rPr>
                <w:sz w:val="22"/>
                <w:szCs w:val="22"/>
              </w:rPr>
              <w:t xml:space="preserve">Opplæring av elevene i </w:t>
            </w:r>
            <w:r>
              <w:rPr>
                <w:b/>
              </w:rPr>
              <w:t>«STOPP – gå vekk – si ifra»</w:t>
            </w:r>
            <w:r>
              <w:t xml:space="preserve"> regel.</w:t>
            </w:r>
          </w:p>
        </w:tc>
        <w:tc>
          <w:tcPr>
            <w:tcW w:w="2297" w:type="dxa"/>
          </w:tcPr>
          <w:p w14:paraId="3F01F4AC" w14:textId="77777777" w:rsidR="00E839FD" w:rsidRDefault="00B376D9">
            <w:pPr>
              <w:ind w:left="0" w:hanging="2"/>
              <w:rPr>
                <w:sz w:val="22"/>
                <w:szCs w:val="22"/>
              </w:rPr>
            </w:pPr>
            <w:r>
              <w:rPr>
                <w:sz w:val="22"/>
                <w:szCs w:val="22"/>
              </w:rPr>
              <w:t>Alle</w:t>
            </w:r>
          </w:p>
        </w:tc>
        <w:tc>
          <w:tcPr>
            <w:tcW w:w="2381" w:type="dxa"/>
          </w:tcPr>
          <w:p w14:paraId="49144107" w14:textId="77777777" w:rsidR="00E839FD" w:rsidRDefault="00B376D9">
            <w:pPr>
              <w:ind w:left="0" w:hanging="2"/>
              <w:rPr>
                <w:sz w:val="22"/>
                <w:szCs w:val="22"/>
              </w:rPr>
            </w:pPr>
            <w:r>
              <w:rPr>
                <w:sz w:val="22"/>
                <w:szCs w:val="22"/>
              </w:rPr>
              <w:t xml:space="preserve"> Alle</w:t>
            </w:r>
          </w:p>
        </w:tc>
        <w:tc>
          <w:tcPr>
            <w:tcW w:w="1418" w:type="dxa"/>
          </w:tcPr>
          <w:p w14:paraId="290F7B84" w14:textId="77777777" w:rsidR="00E839FD" w:rsidRDefault="00B376D9">
            <w:pPr>
              <w:ind w:left="0" w:hanging="2"/>
              <w:rPr>
                <w:sz w:val="22"/>
                <w:szCs w:val="22"/>
              </w:rPr>
            </w:pPr>
            <w:r>
              <w:rPr>
                <w:sz w:val="22"/>
                <w:szCs w:val="22"/>
              </w:rPr>
              <w:t>Særlig fokus høst. Hele året.</w:t>
            </w:r>
          </w:p>
        </w:tc>
      </w:tr>
      <w:tr w:rsidR="00680FBE" w14:paraId="74A035CB" w14:textId="77777777" w:rsidTr="00455289">
        <w:tc>
          <w:tcPr>
            <w:tcW w:w="3510" w:type="dxa"/>
          </w:tcPr>
          <w:p w14:paraId="2FF14868" w14:textId="4556DF93" w:rsidR="00680FBE" w:rsidRDefault="00680FBE">
            <w:pPr>
              <w:ind w:left="0" w:hanging="2"/>
              <w:rPr>
                <w:sz w:val="22"/>
                <w:szCs w:val="22"/>
              </w:rPr>
            </w:pPr>
            <w:bookmarkStart w:id="0" w:name="_Hlk107300342"/>
            <w:r>
              <w:rPr>
                <w:sz w:val="22"/>
                <w:szCs w:val="22"/>
              </w:rPr>
              <w:t xml:space="preserve">PALS arbeid </w:t>
            </w:r>
            <w:r w:rsidR="00206841">
              <w:rPr>
                <w:sz w:val="22"/>
                <w:szCs w:val="22"/>
              </w:rPr>
              <w:t xml:space="preserve">er </w:t>
            </w:r>
            <w:r>
              <w:rPr>
                <w:sz w:val="22"/>
                <w:szCs w:val="22"/>
              </w:rPr>
              <w:t>egen sak ved hvert møte i SMU</w:t>
            </w:r>
          </w:p>
        </w:tc>
        <w:tc>
          <w:tcPr>
            <w:tcW w:w="2297" w:type="dxa"/>
          </w:tcPr>
          <w:p w14:paraId="56738470" w14:textId="3AC16E12" w:rsidR="00680FBE" w:rsidRDefault="00206841">
            <w:pPr>
              <w:ind w:left="0" w:hanging="2"/>
              <w:rPr>
                <w:sz w:val="22"/>
                <w:szCs w:val="22"/>
              </w:rPr>
            </w:pPr>
            <w:r>
              <w:rPr>
                <w:sz w:val="22"/>
                <w:szCs w:val="22"/>
              </w:rPr>
              <w:t>SMU (Skolemiljøutvalget)</w:t>
            </w:r>
          </w:p>
        </w:tc>
        <w:tc>
          <w:tcPr>
            <w:tcW w:w="2381" w:type="dxa"/>
          </w:tcPr>
          <w:p w14:paraId="28ACA18B" w14:textId="59ECBA7A" w:rsidR="00680FBE" w:rsidRDefault="00680FBE">
            <w:pPr>
              <w:ind w:left="0" w:hanging="2"/>
              <w:rPr>
                <w:sz w:val="22"/>
                <w:szCs w:val="22"/>
              </w:rPr>
            </w:pPr>
            <w:r>
              <w:rPr>
                <w:sz w:val="22"/>
                <w:szCs w:val="22"/>
              </w:rPr>
              <w:t>Leder i SMU</w:t>
            </w:r>
          </w:p>
        </w:tc>
        <w:tc>
          <w:tcPr>
            <w:tcW w:w="1418" w:type="dxa"/>
          </w:tcPr>
          <w:p w14:paraId="01BE17B5" w14:textId="26AD4025" w:rsidR="00680FBE" w:rsidRDefault="00680FBE">
            <w:pPr>
              <w:ind w:left="0" w:hanging="2"/>
              <w:rPr>
                <w:sz w:val="22"/>
                <w:szCs w:val="22"/>
              </w:rPr>
            </w:pPr>
            <w:r>
              <w:rPr>
                <w:sz w:val="22"/>
                <w:szCs w:val="22"/>
              </w:rPr>
              <w:t>2 ganger hvert halvår</w:t>
            </w:r>
          </w:p>
        </w:tc>
      </w:tr>
      <w:bookmarkEnd w:id="0"/>
      <w:tr w:rsidR="00680FBE" w14:paraId="6F8C1905" w14:textId="77777777" w:rsidTr="00455289">
        <w:tc>
          <w:tcPr>
            <w:tcW w:w="3510" w:type="dxa"/>
          </w:tcPr>
          <w:p w14:paraId="7CFEFA6C" w14:textId="2C5C0587" w:rsidR="00680FBE" w:rsidRDefault="00680FBE">
            <w:pPr>
              <w:ind w:left="0" w:hanging="2"/>
              <w:rPr>
                <w:sz w:val="22"/>
                <w:szCs w:val="22"/>
              </w:rPr>
            </w:pPr>
            <w:r>
              <w:rPr>
                <w:sz w:val="22"/>
                <w:szCs w:val="22"/>
              </w:rPr>
              <w:t>PALS saker i elevrådet</w:t>
            </w:r>
          </w:p>
        </w:tc>
        <w:tc>
          <w:tcPr>
            <w:tcW w:w="2297" w:type="dxa"/>
          </w:tcPr>
          <w:p w14:paraId="5CDA0841" w14:textId="1E91940B" w:rsidR="00680FBE" w:rsidRDefault="00680FBE">
            <w:pPr>
              <w:ind w:left="0" w:hanging="2"/>
              <w:rPr>
                <w:sz w:val="22"/>
                <w:szCs w:val="22"/>
              </w:rPr>
            </w:pPr>
            <w:r>
              <w:rPr>
                <w:sz w:val="22"/>
                <w:szCs w:val="22"/>
              </w:rPr>
              <w:t>Elevrådet</w:t>
            </w:r>
          </w:p>
        </w:tc>
        <w:tc>
          <w:tcPr>
            <w:tcW w:w="2381" w:type="dxa"/>
          </w:tcPr>
          <w:p w14:paraId="337B8BBE" w14:textId="78C0C52F" w:rsidR="00680FBE" w:rsidRDefault="002B0F44">
            <w:pPr>
              <w:ind w:left="0" w:hanging="2"/>
              <w:rPr>
                <w:sz w:val="22"/>
                <w:szCs w:val="22"/>
              </w:rPr>
            </w:pPr>
            <w:r>
              <w:rPr>
                <w:sz w:val="22"/>
                <w:szCs w:val="22"/>
              </w:rPr>
              <w:t xml:space="preserve">Leder </w:t>
            </w:r>
            <w:r w:rsidR="00B23414">
              <w:rPr>
                <w:sz w:val="22"/>
                <w:szCs w:val="22"/>
              </w:rPr>
              <w:t>for</w:t>
            </w:r>
            <w:r>
              <w:rPr>
                <w:sz w:val="22"/>
                <w:szCs w:val="22"/>
              </w:rPr>
              <w:t xml:space="preserve"> elevråd</w:t>
            </w:r>
          </w:p>
        </w:tc>
        <w:tc>
          <w:tcPr>
            <w:tcW w:w="1418" w:type="dxa"/>
          </w:tcPr>
          <w:p w14:paraId="25ACC19B" w14:textId="41DAA9BB" w:rsidR="00680FBE" w:rsidRDefault="00206841">
            <w:pPr>
              <w:ind w:left="0" w:hanging="2"/>
              <w:rPr>
                <w:sz w:val="22"/>
                <w:szCs w:val="22"/>
              </w:rPr>
            </w:pPr>
            <w:r>
              <w:rPr>
                <w:sz w:val="22"/>
                <w:szCs w:val="22"/>
              </w:rPr>
              <w:t>2 ganger hvert halvår</w:t>
            </w:r>
          </w:p>
        </w:tc>
      </w:tr>
      <w:tr w:rsidR="00E839FD" w14:paraId="52E53E2D" w14:textId="77777777" w:rsidTr="00455289">
        <w:tc>
          <w:tcPr>
            <w:tcW w:w="3510" w:type="dxa"/>
          </w:tcPr>
          <w:p w14:paraId="3C3EA04D" w14:textId="12506C53" w:rsidR="00E839FD" w:rsidRDefault="00B376D9">
            <w:pPr>
              <w:ind w:left="0" w:hanging="2"/>
              <w:rPr>
                <w:sz w:val="22"/>
                <w:szCs w:val="22"/>
              </w:rPr>
            </w:pPr>
            <w:r>
              <w:rPr>
                <w:sz w:val="22"/>
                <w:szCs w:val="22"/>
              </w:rPr>
              <w:t xml:space="preserve">Vaktplan. Drive aktivt tilsyn og </w:t>
            </w:r>
            <w:r w:rsidR="00BC342C">
              <w:rPr>
                <w:sz w:val="22"/>
                <w:szCs w:val="22"/>
              </w:rPr>
              <w:t>veiledning og</w:t>
            </w:r>
            <w:r>
              <w:rPr>
                <w:sz w:val="22"/>
                <w:szCs w:val="22"/>
              </w:rPr>
              <w:t xml:space="preserve"> positiv involvering/relasjonsbygging. Høy voksentetthet ute.</w:t>
            </w:r>
          </w:p>
          <w:p w14:paraId="49987739" w14:textId="77777777" w:rsidR="00E839FD" w:rsidRDefault="00B376D9">
            <w:pPr>
              <w:ind w:left="0" w:hanging="2"/>
              <w:rPr>
                <w:sz w:val="22"/>
                <w:szCs w:val="22"/>
              </w:rPr>
            </w:pPr>
            <w:r>
              <w:rPr>
                <w:sz w:val="22"/>
                <w:szCs w:val="22"/>
              </w:rPr>
              <w:t>Bruk av vester.</w:t>
            </w:r>
          </w:p>
        </w:tc>
        <w:tc>
          <w:tcPr>
            <w:tcW w:w="2297" w:type="dxa"/>
          </w:tcPr>
          <w:p w14:paraId="7922A9F5" w14:textId="23E2E419" w:rsidR="00E839FD" w:rsidRDefault="00B376D9">
            <w:pPr>
              <w:ind w:left="0" w:hanging="2"/>
              <w:rPr>
                <w:sz w:val="22"/>
                <w:szCs w:val="22"/>
              </w:rPr>
            </w:pPr>
            <w:r>
              <w:rPr>
                <w:sz w:val="22"/>
                <w:szCs w:val="22"/>
              </w:rPr>
              <w:t xml:space="preserve">Lærere, og </w:t>
            </w:r>
            <w:proofErr w:type="spellStart"/>
            <w:proofErr w:type="gramStart"/>
            <w:r>
              <w:rPr>
                <w:sz w:val="22"/>
                <w:szCs w:val="22"/>
              </w:rPr>
              <w:t>ped.medarbeidere</w:t>
            </w:r>
            <w:proofErr w:type="spellEnd"/>
            <w:proofErr w:type="gramEnd"/>
            <w:r w:rsidR="00B23414">
              <w:rPr>
                <w:sz w:val="22"/>
                <w:szCs w:val="22"/>
              </w:rPr>
              <w:t>.</w:t>
            </w:r>
          </w:p>
        </w:tc>
        <w:tc>
          <w:tcPr>
            <w:tcW w:w="2381" w:type="dxa"/>
          </w:tcPr>
          <w:p w14:paraId="41DF1D8E" w14:textId="77777777" w:rsidR="00E839FD" w:rsidRDefault="00B376D9">
            <w:pPr>
              <w:ind w:left="0" w:hanging="2"/>
              <w:rPr>
                <w:sz w:val="22"/>
                <w:szCs w:val="22"/>
              </w:rPr>
            </w:pPr>
            <w:r>
              <w:rPr>
                <w:sz w:val="22"/>
                <w:szCs w:val="22"/>
              </w:rPr>
              <w:t>Ledelsen</w:t>
            </w:r>
          </w:p>
        </w:tc>
        <w:tc>
          <w:tcPr>
            <w:tcW w:w="1418" w:type="dxa"/>
          </w:tcPr>
          <w:p w14:paraId="277DACAD" w14:textId="77777777" w:rsidR="00E839FD" w:rsidRDefault="00B376D9">
            <w:pPr>
              <w:ind w:left="0" w:hanging="2"/>
              <w:rPr>
                <w:sz w:val="22"/>
                <w:szCs w:val="22"/>
              </w:rPr>
            </w:pPr>
            <w:r>
              <w:rPr>
                <w:sz w:val="22"/>
                <w:szCs w:val="22"/>
              </w:rPr>
              <w:t>Hele året.</w:t>
            </w:r>
          </w:p>
          <w:p w14:paraId="1B562564" w14:textId="77777777" w:rsidR="00E839FD" w:rsidRDefault="00B376D9">
            <w:pPr>
              <w:ind w:left="0" w:hanging="2"/>
              <w:rPr>
                <w:sz w:val="22"/>
                <w:szCs w:val="22"/>
              </w:rPr>
            </w:pPr>
            <w:r>
              <w:rPr>
                <w:sz w:val="22"/>
                <w:szCs w:val="22"/>
              </w:rPr>
              <w:t>Før skolestart og friminutt.</w:t>
            </w:r>
          </w:p>
        </w:tc>
      </w:tr>
      <w:tr w:rsidR="00E839FD" w14:paraId="562D0F0A" w14:textId="77777777" w:rsidTr="00455289">
        <w:tc>
          <w:tcPr>
            <w:tcW w:w="3510" w:type="dxa"/>
          </w:tcPr>
          <w:p w14:paraId="3F8F1DD0" w14:textId="77777777" w:rsidR="00E839FD" w:rsidRDefault="00B376D9">
            <w:pPr>
              <w:ind w:left="0" w:hanging="2"/>
              <w:rPr>
                <w:sz w:val="22"/>
                <w:szCs w:val="22"/>
              </w:rPr>
            </w:pPr>
            <w:r>
              <w:rPr>
                <w:sz w:val="22"/>
                <w:szCs w:val="22"/>
              </w:rPr>
              <w:t>Utviklingssamtaler</w:t>
            </w:r>
          </w:p>
        </w:tc>
        <w:tc>
          <w:tcPr>
            <w:tcW w:w="2297" w:type="dxa"/>
          </w:tcPr>
          <w:p w14:paraId="707789C1" w14:textId="77777777" w:rsidR="00E839FD" w:rsidRDefault="00B376D9">
            <w:pPr>
              <w:ind w:left="0" w:hanging="2"/>
              <w:rPr>
                <w:sz w:val="22"/>
                <w:szCs w:val="22"/>
              </w:rPr>
            </w:pPr>
            <w:r>
              <w:rPr>
                <w:sz w:val="22"/>
                <w:szCs w:val="22"/>
              </w:rPr>
              <w:t>Foresatte, elever og lærere.</w:t>
            </w:r>
          </w:p>
        </w:tc>
        <w:tc>
          <w:tcPr>
            <w:tcW w:w="2381" w:type="dxa"/>
          </w:tcPr>
          <w:p w14:paraId="34EC9F1C" w14:textId="77777777" w:rsidR="00E839FD" w:rsidRDefault="00B376D9">
            <w:pPr>
              <w:ind w:left="0" w:hanging="2"/>
              <w:rPr>
                <w:sz w:val="22"/>
                <w:szCs w:val="22"/>
              </w:rPr>
            </w:pPr>
            <w:r>
              <w:rPr>
                <w:sz w:val="22"/>
                <w:szCs w:val="22"/>
              </w:rPr>
              <w:t>Kontaktlærer</w:t>
            </w:r>
          </w:p>
        </w:tc>
        <w:tc>
          <w:tcPr>
            <w:tcW w:w="1418" w:type="dxa"/>
          </w:tcPr>
          <w:p w14:paraId="74A0C185" w14:textId="77777777" w:rsidR="00E839FD" w:rsidRDefault="00B376D9">
            <w:pPr>
              <w:ind w:left="0" w:hanging="2"/>
              <w:rPr>
                <w:sz w:val="22"/>
                <w:szCs w:val="22"/>
              </w:rPr>
            </w:pPr>
            <w:r>
              <w:rPr>
                <w:sz w:val="22"/>
                <w:szCs w:val="22"/>
              </w:rPr>
              <w:t>Høst og vår</w:t>
            </w:r>
          </w:p>
        </w:tc>
      </w:tr>
      <w:tr w:rsidR="00E839FD" w14:paraId="514A054E" w14:textId="77777777" w:rsidTr="00455289">
        <w:tc>
          <w:tcPr>
            <w:tcW w:w="3510" w:type="dxa"/>
          </w:tcPr>
          <w:p w14:paraId="19A6D910" w14:textId="77777777" w:rsidR="00E839FD" w:rsidRDefault="00B376D9">
            <w:pPr>
              <w:ind w:left="0" w:hanging="2"/>
              <w:rPr>
                <w:sz w:val="22"/>
                <w:szCs w:val="22"/>
              </w:rPr>
            </w:pPr>
            <w:r>
              <w:rPr>
                <w:sz w:val="22"/>
                <w:szCs w:val="22"/>
              </w:rPr>
              <w:t>Elevsamtaler</w:t>
            </w:r>
          </w:p>
          <w:p w14:paraId="30E1F9E7" w14:textId="77777777" w:rsidR="00E839FD" w:rsidRDefault="00E839FD">
            <w:pPr>
              <w:ind w:left="0" w:hanging="2"/>
              <w:rPr>
                <w:sz w:val="22"/>
                <w:szCs w:val="22"/>
              </w:rPr>
            </w:pPr>
          </w:p>
        </w:tc>
        <w:tc>
          <w:tcPr>
            <w:tcW w:w="2297" w:type="dxa"/>
          </w:tcPr>
          <w:p w14:paraId="683CEA82" w14:textId="77777777" w:rsidR="00E839FD" w:rsidRDefault="00B376D9">
            <w:pPr>
              <w:ind w:left="0" w:hanging="2"/>
              <w:rPr>
                <w:sz w:val="22"/>
                <w:szCs w:val="22"/>
              </w:rPr>
            </w:pPr>
            <w:r>
              <w:rPr>
                <w:sz w:val="22"/>
                <w:szCs w:val="22"/>
              </w:rPr>
              <w:t>Elever og lærer</w:t>
            </w:r>
          </w:p>
        </w:tc>
        <w:tc>
          <w:tcPr>
            <w:tcW w:w="2381" w:type="dxa"/>
          </w:tcPr>
          <w:p w14:paraId="03FD6408" w14:textId="77777777" w:rsidR="00E839FD" w:rsidRDefault="00B376D9">
            <w:pPr>
              <w:ind w:left="0" w:hanging="2"/>
              <w:rPr>
                <w:sz w:val="22"/>
                <w:szCs w:val="22"/>
              </w:rPr>
            </w:pPr>
            <w:r>
              <w:rPr>
                <w:sz w:val="22"/>
                <w:szCs w:val="22"/>
              </w:rPr>
              <w:t>Kontaktlærer</w:t>
            </w:r>
          </w:p>
        </w:tc>
        <w:tc>
          <w:tcPr>
            <w:tcW w:w="1418" w:type="dxa"/>
          </w:tcPr>
          <w:p w14:paraId="2AF3427A" w14:textId="77777777" w:rsidR="00E839FD" w:rsidRDefault="00B376D9">
            <w:pPr>
              <w:ind w:left="0" w:hanging="2"/>
              <w:rPr>
                <w:sz w:val="22"/>
                <w:szCs w:val="22"/>
              </w:rPr>
            </w:pPr>
            <w:r>
              <w:rPr>
                <w:sz w:val="22"/>
                <w:szCs w:val="22"/>
              </w:rPr>
              <w:t>Høst og vår</w:t>
            </w:r>
          </w:p>
        </w:tc>
      </w:tr>
      <w:tr w:rsidR="00E839FD" w14:paraId="56AE6C7F" w14:textId="77777777" w:rsidTr="00455289">
        <w:tc>
          <w:tcPr>
            <w:tcW w:w="3510" w:type="dxa"/>
          </w:tcPr>
          <w:p w14:paraId="1FBA6A03" w14:textId="77777777" w:rsidR="00E839FD" w:rsidRDefault="00B376D9">
            <w:pPr>
              <w:ind w:left="0" w:hanging="2"/>
              <w:rPr>
                <w:sz w:val="22"/>
                <w:szCs w:val="22"/>
              </w:rPr>
            </w:pPr>
            <w:r>
              <w:rPr>
                <w:sz w:val="22"/>
                <w:szCs w:val="22"/>
              </w:rPr>
              <w:t>Oppfølgingssamtaler og tilstandssjekker</w:t>
            </w:r>
          </w:p>
        </w:tc>
        <w:tc>
          <w:tcPr>
            <w:tcW w:w="2297" w:type="dxa"/>
          </w:tcPr>
          <w:p w14:paraId="4D81C56A" w14:textId="51F79F04" w:rsidR="00E839FD" w:rsidRDefault="00B376D9">
            <w:pPr>
              <w:ind w:left="0" w:hanging="2"/>
              <w:rPr>
                <w:sz w:val="22"/>
                <w:szCs w:val="22"/>
              </w:rPr>
            </w:pPr>
            <w:r>
              <w:rPr>
                <w:sz w:val="22"/>
                <w:szCs w:val="22"/>
              </w:rPr>
              <w:t xml:space="preserve">Elever og lærer/ </w:t>
            </w:r>
            <w:proofErr w:type="spellStart"/>
            <w:proofErr w:type="gramStart"/>
            <w:r>
              <w:rPr>
                <w:sz w:val="22"/>
                <w:szCs w:val="22"/>
              </w:rPr>
              <w:t>ped.medarbeider</w:t>
            </w:r>
            <w:proofErr w:type="spellEnd"/>
            <w:proofErr w:type="gramEnd"/>
            <w:r>
              <w:rPr>
                <w:sz w:val="22"/>
                <w:szCs w:val="22"/>
              </w:rPr>
              <w:t>.</w:t>
            </w:r>
          </w:p>
        </w:tc>
        <w:tc>
          <w:tcPr>
            <w:tcW w:w="2381" w:type="dxa"/>
          </w:tcPr>
          <w:p w14:paraId="067F4290" w14:textId="3C73DA8E" w:rsidR="00E839FD" w:rsidRDefault="00B376D9">
            <w:pPr>
              <w:ind w:left="0" w:hanging="2"/>
              <w:rPr>
                <w:sz w:val="22"/>
                <w:szCs w:val="22"/>
              </w:rPr>
            </w:pPr>
            <w:r>
              <w:rPr>
                <w:sz w:val="22"/>
                <w:szCs w:val="22"/>
              </w:rPr>
              <w:t xml:space="preserve">Lærer/ </w:t>
            </w:r>
            <w:proofErr w:type="spellStart"/>
            <w:proofErr w:type="gramStart"/>
            <w:r>
              <w:rPr>
                <w:sz w:val="22"/>
                <w:szCs w:val="22"/>
              </w:rPr>
              <w:t>ped.medarbeider</w:t>
            </w:r>
            <w:proofErr w:type="spellEnd"/>
            <w:proofErr w:type="gramEnd"/>
            <w:r>
              <w:rPr>
                <w:sz w:val="22"/>
                <w:szCs w:val="22"/>
              </w:rPr>
              <w:t>.</w:t>
            </w:r>
          </w:p>
        </w:tc>
        <w:tc>
          <w:tcPr>
            <w:tcW w:w="1418" w:type="dxa"/>
          </w:tcPr>
          <w:p w14:paraId="5B2933A0" w14:textId="77777777" w:rsidR="00E839FD" w:rsidRDefault="00B376D9">
            <w:pPr>
              <w:ind w:left="0" w:hanging="2"/>
              <w:rPr>
                <w:sz w:val="22"/>
                <w:szCs w:val="22"/>
              </w:rPr>
            </w:pPr>
            <w:r>
              <w:rPr>
                <w:sz w:val="22"/>
                <w:szCs w:val="22"/>
              </w:rPr>
              <w:t>Hele året</w:t>
            </w:r>
          </w:p>
        </w:tc>
      </w:tr>
      <w:tr w:rsidR="00E839FD" w14:paraId="6A1E0ED4" w14:textId="77777777" w:rsidTr="00455289">
        <w:tc>
          <w:tcPr>
            <w:tcW w:w="3510" w:type="dxa"/>
          </w:tcPr>
          <w:p w14:paraId="7C852923" w14:textId="77777777" w:rsidR="00E839FD" w:rsidRDefault="00B376D9">
            <w:pPr>
              <w:ind w:left="0" w:hanging="2"/>
              <w:rPr>
                <w:sz w:val="22"/>
                <w:szCs w:val="22"/>
              </w:rPr>
            </w:pPr>
            <w:r>
              <w:rPr>
                <w:sz w:val="22"/>
                <w:szCs w:val="22"/>
              </w:rPr>
              <w:t>Relasjon mellom voksen og elev: Tydelige voksne som elevene har tillit til. Det betyr:</w:t>
            </w:r>
          </w:p>
          <w:p w14:paraId="1B881E3A" w14:textId="77777777" w:rsidR="00E839FD" w:rsidRDefault="00B376D9">
            <w:pPr>
              <w:numPr>
                <w:ilvl w:val="0"/>
                <w:numId w:val="6"/>
              </w:numPr>
              <w:ind w:left="0" w:hanging="2"/>
              <w:rPr>
                <w:sz w:val="22"/>
                <w:szCs w:val="22"/>
              </w:rPr>
            </w:pPr>
            <w:r>
              <w:rPr>
                <w:i/>
                <w:sz w:val="22"/>
                <w:szCs w:val="22"/>
              </w:rPr>
              <w:t>Samme regler hos alle voksne på skolen</w:t>
            </w:r>
          </w:p>
          <w:p w14:paraId="4FFC49F2" w14:textId="77777777" w:rsidR="00E839FD" w:rsidRDefault="00B376D9">
            <w:pPr>
              <w:numPr>
                <w:ilvl w:val="0"/>
                <w:numId w:val="6"/>
              </w:numPr>
              <w:ind w:left="0" w:hanging="2"/>
              <w:rPr>
                <w:sz w:val="22"/>
                <w:szCs w:val="22"/>
              </w:rPr>
            </w:pPr>
            <w:r>
              <w:rPr>
                <w:i/>
                <w:sz w:val="22"/>
                <w:szCs w:val="22"/>
              </w:rPr>
              <w:t>Elevene blir møtt med respekt</w:t>
            </w:r>
          </w:p>
          <w:p w14:paraId="1CADAF91" w14:textId="77777777" w:rsidR="00E839FD" w:rsidRDefault="00B376D9">
            <w:pPr>
              <w:numPr>
                <w:ilvl w:val="0"/>
                <w:numId w:val="6"/>
              </w:numPr>
              <w:ind w:left="0" w:hanging="2"/>
              <w:rPr>
                <w:sz w:val="22"/>
                <w:szCs w:val="22"/>
              </w:rPr>
            </w:pPr>
            <w:r>
              <w:rPr>
                <w:i/>
                <w:sz w:val="22"/>
                <w:szCs w:val="22"/>
              </w:rPr>
              <w:t>Elever og voksne er inkluderende</w:t>
            </w:r>
          </w:p>
          <w:p w14:paraId="4E3521AB" w14:textId="77777777" w:rsidR="00E839FD" w:rsidRDefault="00B376D9">
            <w:pPr>
              <w:numPr>
                <w:ilvl w:val="0"/>
                <w:numId w:val="6"/>
              </w:numPr>
              <w:ind w:left="0" w:hanging="2"/>
              <w:rPr>
                <w:sz w:val="22"/>
                <w:szCs w:val="22"/>
              </w:rPr>
            </w:pPr>
            <w:r>
              <w:rPr>
                <w:i/>
                <w:sz w:val="22"/>
                <w:szCs w:val="22"/>
              </w:rPr>
              <w:t>Elevene blir lyttet til og tatt på alvor</w:t>
            </w:r>
          </w:p>
        </w:tc>
        <w:tc>
          <w:tcPr>
            <w:tcW w:w="2297" w:type="dxa"/>
          </w:tcPr>
          <w:p w14:paraId="67598EB6" w14:textId="77777777" w:rsidR="00E839FD" w:rsidRDefault="00B376D9">
            <w:pPr>
              <w:ind w:left="0" w:hanging="2"/>
              <w:rPr>
                <w:sz w:val="22"/>
                <w:szCs w:val="22"/>
              </w:rPr>
            </w:pPr>
            <w:r>
              <w:rPr>
                <w:sz w:val="22"/>
                <w:szCs w:val="22"/>
              </w:rPr>
              <w:t xml:space="preserve"> Alle</w:t>
            </w:r>
          </w:p>
        </w:tc>
        <w:tc>
          <w:tcPr>
            <w:tcW w:w="2381" w:type="dxa"/>
          </w:tcPr>
          <w:p w14:paraId="71C4C40A" w14:textId="77777777" w:rsidR="00E839FD" w:rsidRDefault="00B376D9">
            <w:pPr>
              <w:ind w:left="0" w:hanging="2"/>
              <w:rPr>
                <w:sz w:val="22"/>
                <w:szCs w:val="22"/>
              </w:rPr>
            </w:pPr>
            <w:r>
              <w:rPr>
                <w:sz w:val="22"/>
                <w:szCs w:val="22"/>
              </w:rPr>
              <w:t>Alle</w:t>
            </w:r>
          </w:p>
        </w:tc>
        <w:tc>
          <w:tcPr>
            <w:tcW w:w="1418" w:type="dxa"/>
          </w:tcPr>
          <w:p w14:paraId="24A1B15D" w14:textId="77777777" w:rsidR="00E839FD" w:rsidRDefault="00B376D9">
            <w:pPr>
              <w:ind w:left="0" w:hanging="2"/>
              <w:rPr>
                <w:sz w:val="22"/>
                <w:szCs w:val="22"/>
              </w:rPr>
            </w:pPr>
            <w:r>
              <w:rPr>
                <w:sz w:val="22"/>
                <w:szCs w:val="22"/>
              </w:rPr>
              <w:t>Alltid</w:t>
            </w:r>
          </w:p>
        </w:tc>
      </w:tr>
      <w:tr w:rsidR="00E839FD" w14:paraId="627414A1" w14:textId="77777777" w:rsidTr="00455289">
        <w:tc>
          <w:tcPr>
            <w:tcW w:w="3510" w:type="dxa"/>
          </w:tcPr>
          <w:p w14:paraId="1E2BD740" w14:textId="77777777" w:rsidR="00E839FD" w:rsidRDefault="00B376D9">
            <w:pPr>
              <w:ind w:left="0" w:hanging="2"/>
              <w:rPr>
                <w:sz w:val="22"/>
                <w:szCs w:val="22"/>
              </w:rPr>
            </w:pPr>
            <w:r>
              <w:rPr>
                <w:sz w:val="22"/>
                <w:szCs w:val="22"/>
              </w:rPr>
              <w:t>Miljøtiltak i skolen:</w:t>
            </w:r>
          </w:p>
          <w:p w14:paraId="12ED6BDF" w14:textId="77777777" w:rsidR="00E839FD" w:rsidRDefault="00B376D9">
            <w:pPr>
              <w:numPr>
                <w:ilvl w:val="0"/>
                <w:numId w:val="7"/>
              </w:numPr>
              <w:ind w:left="0" w:hanging="2"/>
              <w:rPr>
                <w:sz w:val="22"/>
                <w:szCs w:val="22"/>
              </w:rPr>
            </w:pPr>
            <w:r>
              <w:rPr>
                <w:i/>
                <w:sz w:val="22"/>
                <w:szCs w:val="22"/>
              </w:rPr>
              <w:t>Aktiviteter i friminuttene</w:t>
            </w:r>
          </w:p>
          <w:p w14:paraId="395017A3" w14:textId="77777777" w:rsidR="00E839FD" w:rsidRDefault="00B376D9">
            <w:pPr>
              <w:numPr>
                <w:ilvl w:val="0"/>
                <w:numId w:val="7"/>
              </w:numPr>
              <w:ind w:left="0" w:hanging="2"/>
              <w:rPr>
                <w:sz w:val="22"/>
                <w:szCs w:val="22"/>
              </w:rPr>
            </w:pPr>
            <w:r>
              <w:rPr>
                <w:i/>
                <w:sz w:val="22"/>
                <w:szCs w:val="22"/>
              </w:rPr>
              <w:t>Trivselsledere</w:t>
            </w:r>
          </w:p>
          <w:p w14:paraId="50A7A8F2" w14:textId="77777777" w:rsidR="00E839FD" w:rsidRDefault="00B376D9">
            <w:pPr>
              <w:numPr>
                <w:ilvl w:val="0"/>
                <w:numId w:val="7"/>
              </w:numPr>
              <w:ind w:left="0" w:hanging="2"/>
              <w:rPr>
                <w:sz w:val="22"/>
                <w:szCs w:val="22"/>
              </w:rPr>
            </w:pPr>
            <w:r>
              <w:rPr>
                <w:i/>
                <w:sz w:val="22"/>
                <w:szCs w:val="22"/>
              </w:rPr>
              <w:t xml:space="preserve">Elevråd                             </w:t>
            </w:r>
          </w:p>
          <w:p w14:paraId="4B0938DC" w14:textId="77777777" w:rsidR="00E839FD" w:rsidRDefault="00B376D9">
            <w:pPr>
              <w:numPr>
                <w:ilvl w:val="0"/>
                <w:numId w:val="7"/>
              </w:numPr>
              <w:ind w:left="0" w:hanging="2"/>
              <w:rPr>
                <w:sz w:val="22"/>
                <w:szCs w:val="22"/>
              </w:rPr>
            </w:pPr>
            <w:r>
              <w:rPr>
                <w:i/>
                <w:sz w:val="22"/>
                <w:szCs w:val="22"/>
              </w:rPr>
              <w:t>Fadderordning</w:t>
            </w:r>
          </w:p>
          <w:p w14:paraId="3BD72DCF" w14:textId="77777777" w:rsidR="00E839FD" w:rsidRDefault="00B376D9">
            <w:pPr>
              <w:numPr>
                <w:ilvl w:val="0"/>
                <w:numId w:val="7"/>
              </w:numPr>
              <w:ind w:left="0" w:hanging="2"/>
              <w:rPr>
                <w:sz w:val="22"/>
                <w:szCs w:val="22"/>
              </w:rPr>
            </w:pPr>
            <w:r>
              <w:rPr>
                <w:i/>
                <w:sz w:val="22"/>
                <w:szCs w:val="22"/>
              </w:rPr>
              <w:t>PALS</w:t>
            </w:r>
          </w:p>
          <w:p w14:paraId="49052887" w14:textId="77777777" w:rsidR="00E839FD" w:rsidRDefault="00B376D9">
            <w:pPr>
              <w:numPr>
                <w:ilvl w:val="0"/>
                <w:numId w:val="7"/>
              </w:numPr>
              <w:ind w:left="0" w:hanging="2"/>
              <w:rPr>
                <w:sz w:val="22"/>
                <w:szCs w:val="22"/>
              </w:rPr>
            </w:pPr>
            <w:r>
              <w:rPr>
                <w:i/>
                <w:sz w:val="22"/>
                <w:szCs w:val="22"/>
              </w:rPr>
              <w:t xml:space="preserve">Gutte-/jentegrupper/PALS gr. </w:t>
            </w:r>
          </w:p>
          <w:p w14:paraId="65F0A413" w14:textId="77777777" w:rsidR="00E839FD" w:rsidRDefault="00B376D9">
            <w:pPr>
              <w:numPr>
                <w:ilvl w:val="0"/>
                <w:numId w:val="7"/>
              </w:numPr>
              <w:ind w:left="0" w:hanging="2"/>
              <w:rPr>
                <w:sz w:val="22"/>
                <w:szCs w:val="22"/>
              </w:rPr>
            </w:pPr>
            <w:r>
              <w:rPr>
                <w:i/>
                <w:sz w:val="22"/>
                <w:szCs w:val="22"/>
              </w:rPr>
              <w:t>Hemmelig venn</w:t>
            </w:r>
            <w:r>
              <w:rPr>
                <w:sz w:val="22"/>
                <w:szCs w:val="22"/>
              </w:rPr>
              <w:t xml:space="preserve"> </w:t>
            </w:r>
          </w:p>
        </w:tc>
        <w:tc>
          <w:tcPr>
            <w:tcW w:w="2297" w:type="dxa"/>
          </w:tcPr>
          <w:p w14:paraId="5BD34F5B" w14:textId="2E930B1E" w:rsidR="00E839FD" w:rsidRDefault="00B376D9">
            <w:pPr>
              <w:ind w:left="0" w:hanging="2"/>
              <w:rPr>
                <w:sz w:val="22"/>
                <w:szCs w:val="22"/>
              </w:rPr>
            </w:pPr>
            <w:r>
              <w:rPr>
                <w:sz w:val="22"/>
                <w:szCs w:val="22"/>
              </w:rPr>
              <w:t xml:space="preserve">Elever og </w:t>
            </w:r>
            <w:proofErr w:type="spellStart"/>
            <w:proofErr w:type="gramStart"/>
            <w:r>
              <w:rPr>
                <w:sz w:val="22"/>
                <w:szCs w:val="22"/>
              </w:rPr>
              <w:t>ped.medarbeidere</w:t>
            </w:r>
            <w:proofErr w:type="spellEnd"/>
            <w:proofErr w:type="gramEnd"/>
            <w:r>
              <w:rPr>
                <w:sz w:val="22"/>
                <w:szCs w:val="22"/>
              </w:rPr>
              <w:t>.</w:t>
            </w:r>
          </w:p>
        </w:tc>
        <w:tc>
          <w:tcPr>
            <w:tcW w:w="2381" w:type="dxa"/>
          </w:tcPr>
          <w:p w14:paraId="549849D2" w14:textId="075C81EF" w:rsidR="00E839FD" w:rsidRDefault="00BC342C">
            <w:pPr>
              <w:ind w:left="0" w:hanging="2"/>
              <w:rPr>
                <w:sz w:val="22"/>
                <w:szCs w:val="22"/>
              </w:rPr>
            </w:pPr>
            <w:proofErr w:type="spellStart"/>
            <w:r>
              <w:rPr>
                <w:sz w:val="22"/>
                <w:szCs w:val="22"/>
              </w:rPr>
              <w:t>P</w:t>
            </w:r>
            <w:r w:rsidR="00B376D9">
              <w:rPr>
                <w:sz w:val="22"/>
                <w:szCs w:val="22"/>
              </w:rPr>
              <w:t>ed</w:t>
            </w:r>
            <w:proofErr w:type="spellEnd"/>
            <w:r w:rsidR="00B376D9">
              <w:rPr>
                <w:sz w:val="22"/>
                <w:szCs w:val="22"/>
              </w:rPr>
              <w:t xml:space="preserve"> medarbeidere lærere, kontaktlærere, elevråd og ledelsen.</w:t>
            </w:r>
          </w:p>
        </w:tc>
        <w:tc>
          <w:tcPr>
            <w:tcW w:w="1418" w:type="dxa"/>
          </w:tcPr>
          <w:p w14:paraId="7154EF7A" w14:textId="77777777" w:rsidR="00E839FD" w:rsidRDefault="00B376D9">
            <w:pPr>
              <w:ind w:left="0" w:hanging="2"/>
              <w:rPr>
                <w:sz w:val="22"/>
                <w:szCs w:val="22"/>
              </w:rPr>
            </w:pPr>
            <w:r>
              <w:rPr>
                <w:sz w:val="22"/>
                <w:szCs w:val="22"/>
              </w:rPr>
              <w:t xml:space="preserve"> Hele året</w:t>
            </w:r>
          </w:p>
        </w:tc>
      </w:tr>
      <w:tr w:rsidR="00E839FD" w14:paraId="235A96B6" w14:textId="77777777" w:rsidTr="00455289">
        <w:tc>
          <w:tcPr>
            <w:tcW w:w="3510" w:type="dxa"/>
          </w:tcPr>
          <w:p w14:paraId="1A484154" w14:textId="77777777" w:rsidR="00E839FD" w:rsidRDefault="00B376D9">
            <w:pPr>
              <w:ind w:left="0" w:hanging="2"/>
              <w:rPr>
                <w:sz w:val="22"/>
                <w:szCs w:val="22"/>
              </w:rPr>
            </w:pPr>
            <w:r>
              <w:rPr>
                <w:sz w:val="22"/>
                <w:szCs w:val="22"/>
              </w:rPr>
              <w:t>Informasjon om skolens handlingsplan og innhold i denne.</w:t>
            </w:r>
          </w:p>
          <w:p w14:paraId="60FEE903" w14:textId="77777777" w:rsidR="00E839FD" w:rsidRDefault="00B376D9">
            <w:pPr>
              <w:ind w:left="0" w:hanging="2"/>
              <w:rPr>
                <w:sz w:val="22"/>
                <w:szCs w:val="22"/>
              </w:rPr>
            </w:pPr>
            <w:r>
              <w:rPr>
                <w:sz w:val="22"/>
                <w:szCs w:val="22"/>
              </w:rPr>
              <w:t>Handlingsplanen er tilgjengelig på skolens hjemmeside.</w:t>
            </w:r>
          </w:p>
        </w:tc>
        <w:tc>
          <w:tcPr>
            <w:tcW w:w="2297" w:type="dxa"/>
          </w:tcPr>
          <w:p w14:paraId="2E3E0C74" w14:textId="77777777" w:rsidR="00E839FD" w:rsidRDefault="00B376D9">
            <w:pPr>
              <w:numPr>
                <w:ilvl w:val="0"/>
                <w:numId w:val="8"/>
              </w:numPr>
              <w:ind w:left="0" w:hanging="2"/>
              <w:rPr>
                <w:sz w:val="22"/>
                <w:szCs w:val="22"/>
              </w:rPr>
            </w:pPr>
            <w:r>
              <w:rPr>
                <w:sz w:val="22"/>
                <w:szCs w:val="22"/>
              </w:rPr>
              <w:t>Elevene</w:t>
            </w:r>
          </w:p>
          <w:p w14:paraId="1D709B5B" w14:textId="77777777" w:rsidR="00E839FD" w:rsidRDefault="00B376D9">
            <w:pPr>
              <w:numPr>
                <w:ilvl w:val="0"/>
                <w:numId w:val="8"/>
              </w:numPr>
              <w:ind w:left="0" w:hanging="2"/>
              <w:rPr>
                <w:sz w:val="22"/>
                <w:szCs w:val="22"/>
              </w:rPr>
            </w:pPr>
            <w:r>
              <w:rPr>
                <w:sz w:val="22"/>
                <w:szCs w:val="22"/>
              </w:rPr>
              <w:t>Elevråd</w:t>
            </w:r>
          </w:p>
          <w:p w14:paraId="0404A40A" w14:textId="77777777" w:rsidR="00E839FD" w:rsidRDefault="00B376D9">
            <w:pPr>
              <w:numPr>
                <w:ilvl w:val="0"/>
                <w:numId w:val="8"/>
              </w:numPr>
              <w:ind w:left="0" w:hanging="2"/>
              <w:rPr>
                <w:sz w:val="22"/>
                <w:szCs w:val="22"/>
              </w:rPr>
            </w:pPr>
            <w:r>
              <w:rPr>
                <w:sz w:val="22"/>
                <w:szCs w:val="22"/>
              </w:rPr>
              <w:t>Personalet</w:t>
            </w:r>
          </w:p>
          <w:p w14:paraId="4115CD07" w14:textId="77777777" w:rsidR="00E839FD" w:rsidRDefault="00B376D9">
            <w:pPr>
              <w:numPr>
                <w:ilvl w:val="0"/>
                <w:numId w:val="8"/>
              </w:numPr>
              <w:ind w:left="0" w:hanging="2"/>
              <w:rPr>
                <w:sz w:val="22"/>
                <w:szCs w:val="22"/>
              </w:rPr>
            </w:pPr>
            <w:r>
              <w:rPr>
                <w:sz w:val="22"/>
                <w:szCs w:val="22"/>
              </w:rPr>
              <w:t>Foreldremøter</w:t>
            </w:r>
          </w:p>
          <w:p w14:paraId="7C6764A0" w14:textId="77777777" w:rsidR="00E839FD" w:rsidRDefault="00B376D9">
            <w:pPr>
              <w:numPr>
                <w:ilvl w:val="0"/>
                <w:numId w:val="8"/>
              </w:numPr>
              <w:ind w:left="0" w:hanging="2"/>
              <w:rPr>
                <w:sz w:val="22"/>
                <w:szCs w:val="22"/>
              </w:rPr>
            </w:pPr>
            <w:r>
              <w:rPr>
                <w:sz w:val="22"/>
                <w:szCs w:val="22"/>
              </w:rPr>
              <w:lastRenderedPageBreak/>
              <w:t>SMU/FAU/SU</w:t>
            </w:r>
          </w:p>
        </w:tc>
        <w:tc>
          <w:tcPr>
            <w:tcW w:w="2381" w:type="dxa"/>
          </w:tcPr>
          <w:p w14:paraId="258C3B39" w14:textId="0EB5BAAD" w:rsidR="00E839FD" w:rsidRDefault="00B376D9">
            <w:pPr>
              <w:ind w:left="0" w:hanging="2"/>
              <w:rPr>
                <w:sz w:val="22"/>
                <w:szCs w:val="22"/>
              </w:rPr>
            </w:pPr>
            <w:r>
              <w:rPr>
                <w:sz w:val="22"/>
                <w:szCs w:val="22"/>
              </w:rPr>
              <w:lastRenderedPageBreak/>
              <w:t xml:space="preserve">Ledelsen, kontaktlærer, og </w:t>
            </w:r>
            <w:proofErr w:type="spellStart"/>
            <w:proofErr w:type="gramStart"/>
            <w:r>
              <w:rPr>
                <w:sz w:val="22"/>
                <w:szCs w:val="22"/>
              </w:rPr>
              <w:t>ped.medarbeidere</w:t>
            </w:r>
            <w:proofErr w:type="spellEnd"/>
            <w:proofErr w:type="gramEnd"/>
            <w:r>
              <w:rPr>
                <w:sz w:val="22"/>
                <w:szCs w:val="22"/>
              </w:rPr>
              <w:t>.</w:t>
            </w:r>
          </w:p>
        </w:tc>
        <w:tc>
          <w:tcPr>
            <w:tcW w:w="1418" w:type="dxa"/>
          </w:tcPr>
          <w:p w14:paraId="0FC8BF2B" w14:textId="77777777" w:rsidR="00E839FD" w:rsidRDefault="00B376D9">
            <w:pPr>
              <w:ind w:left="0" w:hanging="2"/>
              <w:rPr>
                <w:sz w:val="22"/>
                <w:szCs w:val="22"/>
              </w:rPr>
            </w:pPr>
            <w:r>
              <w:rPr>
                <w:sz w:val="22"/>
                <w:szCs w:val="22"/>
              </w:rPr>
              <w:t>Høst</w:t>
            </w:r>
          </w:p>
        </w:tc>
      </w:tr>
      <w:tr w:rsidR="00E839FD" w14:paraId="140426C7" w14:textId="77777777" w:rsidTr="00455289">
        <w:tc>
          <w:tcPr>
            <w:tcW w:w="3510" w:type="dxa"/>
          </w:tcPr>
          <w:p w14:paraId="65547F89" w14:textId="77777777" w:rsidR="00E839FD" w:rsidRDefault="00B376D9">
            <w:pPr>
              <w:ind w:left="0" w:hanging="2"/>
              <w:rPr>
                <w:sz w:val="22"/>
                <w:szCs w:val="22"/>
              </w:rPr>
            </w:pPr>
            <w:r>
              <w:rPr>
                <w:sz w:val="22"/>
                <w:szCs w:val="22"/>
              </w:rPr>
              <w:t>Overgang barnehage – skole</w:t>
            </w:r>
          </w:p>
        </w:tc>
        <w:tc>
          <w:tcPr>
            <w:tcW w:w="2297" w:type="dxa"/>
          </w:tcPr>
          <w:p w14:paraId="2D8EE177" w14:textId="77777777" w:rsidR="00E839FD" w:rsidRDefault="00E839FD">
            <w:pPr>
              <w:ind w:left="0" w:hanging="2"/>
              <w:rPr>
                <w:sz w:val="22"/>
                <w:szCs w:val="22"/>
              </w:rPr>
            </w:pPr>
          </w:p>
          <w:p w14:paraId="75AD862E" w14:textId="52554D9A" w:rsidR="00B23414" w:rsidRDefault="00B23414">
            <w:pPr>
              <w:ind w:left="0" w:hanging="2"/>
              <w:rPr>
                <w:sz w:val="22"/>
                <w:szCs w:val="22"/>
              </w:rPr>
            </w:pPr>
          </w:p>
        </w:tc>
        <w:tc>
          <w:tcPr>
            <w:tcW w:w="2381" w:type="dxa"/>
          </w:tcPr>
          <w:p w14:paraId="1D0183A1" w14:textId="77777777" w:rsidR="00E839FD" w:rsidRDefault="00B376D9">
            <w:pPr>
              <w:ind w:left="0" w:hanging="2"/>
              <w:rPr>
                <w:sz w:val="22"/>
                <w:szCs w:val="22"/>
              </w:rPr>
            </w:pPr>
            <w:r>
              <w:rPr>
                <w:sz w:val="22"/>
                <w:szCs w:val="22"/>
              </w:rPr>
              <w:t>Ledelsen</w:t>
            </w:r>
          </w:p>
        </w:tc>
        <w:tc>
          <w:tcPr>
            <w:tcW w:w="1418" w:type="dxa"/>
          </w:tcPr>
          <w:p w14:paraId="5E238723" w14:textId="77777777" w:rsidR="00E839FD" w:rsidRDefault="00E839FD">
            <w:pPr>
              <w:ind w:left="0" w:hanging="2"/>
              <w:rPr>
                <w:sz w:val="22"/>
                <w:szCs w:val="22"/>
              </w:rPr>
            </w:pPr>
          </w:p>
        </w:tc>
      </w:tr>
      <w:tr w:rsidR="00E839FD" w14:paraId="51014463" w14:textId="77777777" w:rsidTr="00455289">
        <w:tc>
          <w:tcPr>
            <w:tcW w:w="3510" w:type="dxa"/>
          </w:tcPr>
          <w:p w14:paraId="7E506AB1" w14:textId="77777777" w:rsidR="00E839FD" w:rsidRDefault="00B376D9">
            <w:pPr>
              <w:ind w:left="0" w:hanging="2"/>
              <w:rPr>
                <w:sz w:val="22"/>
                <w:szCs w:val="22"/>
              </w:rPr>
            </w:pPr>
            <w:r>
              <w:rPr>
                <w:sz w:val="22"/>
                <w:szCs w:val="22"/>
              </w:rPr>
              <w:t>Overgang barneskole-ungdomsskole</w:t>
            </w:r>
          </w:p>
        </w:tc>
        <w:tc>
          <w:tcPr>
            <w:tcW w:w="2297" w:type="dxa"/>
          </w:tcPr>
          <w:p w14:paraId="6E1A16A9" w14:textId="77777777" w:rsidR="00E839FD" w:rsidRDefault="00B376D9">
            <w:pPr>
              <w:ind w:left="0" w:hanging="2"/>
              <w:rPr>
                <w:sz w:val="22"/>
                <w:szCs w:val="22"/>
              </w:rPr>
            </w:pPr>
            <w:r>
              <w:rPr>
                <w:sz w:val="22"/>
                <w:szCs w:val="22"/>
              </w:rPr>
              <w:t xml:space="preserve">Involverte lærere, </w:t>
            </w:r>
            <w:proofErr w:type="spellStart"/>
            <w:proofErr w:type="gramStart"/>
            <w:r>
              <w:rPr>
                <w:sz w:val="22"/>
                <w:szCs w:val="22"/>
              </w:rPr>
              <w:t>ped.medarbeidere</w:t>
            </w:r>
            <w:proofErr w:type="spellEnd"/>
            <w:proofErr w:type="gramEnd"/>
            <w:r>
              <w:rPr>
                <w:sz w:val="22"/>
                <w:szCs w:val="22"/>
              </w:rPr>
              <w:t xml:space="preserve"> og elever</w:t>
            </w:r>
          </w:p>
        </w:tc>
        <w:tc>
          <w:tcPr>
            <w:tcW w:w="2381" w:type="dxa"/>
          </w:tcPr>
          <w:p w14:paraId="79E45617" w14:textId="77777777" w:rsidR="00E839FD" w:rsidRDefault="00B376D9">
            <w:pPr>
              <w:ind w:left="0" w:hanging="2"/>
              <w:rPr>
                <w:sz w:val="22"/>
                <w:szCs w:val="22"/>
              </w:rPr>
            </w:pPr>
            <w:r>
              <w:rPr>
                <w:sz w:val="22"/>
                <w:szCs w:val="22"/>
              </w:rPr>
              <w:t>Ledelsen</w:t>
            </w:r>
            <w:r>
              <w:rPr>
                <w:sz w:val="22"/>
                <w:szCs w:val="22"/>
              </w:rPr>
              <w:br/>
            </w:r>
            <w:r>
              <w:rPr>
                <w:sz w:val="22"/>
                <w:szCs w:val="22"/>
              </w:rPr>
              <w:br/>
              <w:t>Ungdomsskolen</w:t>
            </w:r>
          </w:p>
        </w:tc>
        <w:tc>
          <w:tcPr>
            <w:tcW w:w="1418" w:type="dxa"/>
          </w:tcPr>
          <w:p w14:paraId="47C7A492" w14:textId="77777777" w:rsidR="00E839FD" w:rsidRDefault="00B376D9">
            <w:pPr>
              <w:ind w:left="0" w:hanging="2"/>
              <w:rPr>
                <w:sz w:val="22"/>
                <w:szCs w:val="22"/>
              </w:rPr>
            </w:pPr>
            <w:r>
              <w:rPr>
                <w:sz w:val="22"/>
                <w:szCs w:val="22"/>
              </w:rPr>
              <w:t>Tidlig vår</w:t>
            </w:r>
          </w:p>
        </w:tc>
      </w:tr>
    </w:tbl>
    <w:p w14:paraId="38A97184" w14:textId="77777777" w:rsidR="00E839FD" w:rsidRDefault="00E839FD">
      <w:pPr>
        <w:ind w:left="2" w:hanging="4"/>
        <w:rPr>
          <w:sz w:val="36"/>
          <w:szCs w:val="36"/>
        </w:rPr>
      </w:pPr>
    </w:p>
    <w:p w14:paraId="5774AFD7" w14:textId="77777777" w:rsidR="00E839FD" w:rsidRDefault="00B376D9">
      <w:pPr>
        <w:ind w:left="2" w:hanging="4"/>
        <w:rPr>
          <w:sz w:val="32"/>
          <w:szCs w:val="32"/>
        </w:rPr>
      </w:pPr>
      <w:r>
        <w:rPr>
          <w:b/>
          <w:sz w:val="36"/>
          <w:szCs w:val="36"/>
        </w:rPr>
        <w:t>2. Følge med</w:t>
      </w:r>
      <w:r>
        <w:rPr>
          <w:b/>
          <w:sz w:val="32"/>
          <w:szCs w:val="32"/>
        </w:rPr>
        <w:br/>
      </w:r>
      <w:r>
        <w:rPr>
          <w:b/>
          <w:sz w:val="32"/>
          <w:szCs w:val="32"/>
        </w:rPr>
        <w:br/>
      </w:r>
      <w:r>
        <w:rPr>
          <w:b/>
          <w:sz w:val="28"/>
          <w:szCs w:val="28"/>
        </w:rPr>
        <w:t>Årlige trivselsundersøkelser ved hele skolen.</w:t>
      </w:r>
      <w:r>
        <w:br/>
        <w:t xml:space="preserve">Det blir foretatt to trivselsundersøkelser av elevmiljøet ved skolen.  </w:t>
      </w:r>
      <w:r>
        <w:br/>
        <w:t xml:space="preserve">Undersøkelsene tas i september og februar.  </w:t>
      </w:r>
      <w:r>
        <w:br/>
        <w:t xml:space="preserve">Kontaktlærer står for undersøkelsen. Resultatet for hver klasse tas opp på trinn og med nærmeste leder for gjennomgåelse. </w:t>
      </w:r>
      <w:r>
        <w:br/>
        <w:t>Lærerne presenterer resultatene for elevene.</w:t>
      </w:r>
    </w:p>
    <w:p w14:paraId="328AB19C" w14:textId="77777777" w:rsidR="00E839FD" w:rsidRDefault="00B376D9">
      <w:pPr>
        <w:ind w:left="0" w:hanging="2"/>
      </w:pPr>
      <w:r>
        <w:t>Resultatet og eventuelle tiltak vil bli diskutert i forhold til det som har blitt avdekket.</w:t>
      </w:r>
    </w:p>
    <w:p w14:paraId="0DCC73BC" w14:textId="77777777" w:rsidR="00E839FD" w:rsidRDefault="00E839FD">
      <w:pPr>
        <w:ind w:left="0" w:hanging="2"/>
      </w:pPr>
    </w:p>
    <w:p w14:paraId="7780A067" w14:textId="77777777" w:rsidR="00E839FD" w:rsidRDefault="00E839FD">
      <w:pPr>
        <w:ind w:left="0" w:hanging="2"/>
      </w:pPr>
    </w:p>
    <w:tbl>
      <w:tblPr>
        <w:tblStyle w:val="a2"/>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2603"/>
        <w:gridCol w:w="2546"/>
        <w:gridCol w:w="1707"/>
      </w:tblGrid>
      <w:tr w:rsidR="00E839FD" w14:paraId="13DBDB78" w14:textId="77777777" w:rsidTr="00621C6F">
        <w:tc>
          <w:tcPr>
            <w:tcW w:w="2354" w:type="dxa"/>
            <w:shd w:val="clear" w:color="auto" w:fill="E7E6E6"/>
          </w:tcPr>
          <w:p w14:paraId="1C967699" w14:textId="77777777" w:rsidR="00E839FD" w:rsidRDefault="00B376D9">
            <w:pPr>
              <w:ind w:left="0" w:hanging="2"/>
              <w:jc w:val="center"/>
            </w:pPr>
            <w:r>
              <w:rPr>
                <w:b/>
              </w:rPr>
              <w:t>HVA</w:t>
            </w:r>
          </w:p>
        </w:tc>
        <w:tc>
          <w:tcPr>
            <w:tcW w:w="2603" w:type="dxa"/>
            <w:shd w:val="clear" w:color="auto" w:fill="E7E6E6"/>
          </w:tcPr>
          <w:p w14:paraId="535083B4" w14:textId="77777777" w:rsidR="00E839FD" w:rsidRDefault="00B376D9">
            <w:pPr>
              <w:ind w:left="0" w:hanging="2"/>
              <w:jc w:val="center"/>
            </w:pPr>
            <w:r>
              <w:rPr>
                <w:b/>
              </w:rPr>
              <w:t>HVEM</w:t>
            </w:r>
          </w:p>
        </w:tc>
        <w:tc>
          <w:tcPr>
            <w:tcW w:w="2546" w:type="dxa"/>
            <w:shd w:val="clear" w:color="auto" w:fill="E7E6E6"/>
          </w:tcPr>
          <w:p w14:paraId="52D96C1A" w14:textId="77777777" w:rsidR="00E839FD" w:rsidRDefault="00B376D9">
            <w:pPr>
              <w:ind w:left="0" w:hanging="2"/>
              <w:jc w:val="center"/>
            </w:pPr>
            <w:r>
              <w:rPr>
                <w:b/>
              </w:rPr>
              <w:t>ANSVAR</w:t>
            </w:r>
          </w:p>
        </w:tc>
        <w:tc>
          <w:tcPr>
            <w:tcW w:w="1707" w:type="dxa"/>
            <w:shd w:val="clear" w:color="auto" w:fill="E7E6E6"/>
          </w:tcPr>
          <w:p w14:paraId="7A1507DE" w14:textId="77777777" w:rsidR="00E839FD" w:rsidRDefault="00B376D9">
            <w:pPr>
              <w:ind w:left="0" w:hanging="2"/>
              <w:jc w:val="center"/>
            </w:pPr>
            <w:r>
              <w:rPr>
                <w:b/>
              </w:rPr>
              <w:t>NÅR</w:t>
            </w:r>
          </w:p>
        </w:tc>
      </w:tr>
      <w:tr w:rsidR="00E839FD" w14:paraId="0662F2B3" w14:textId="77777777" w:rsidTr="00621C6F">
        <w:tc>
          <w:tcPr>
            <w:tcW w:w="2354" w:type="dxa"/>
          </w:tcPr>
          <w:p w14:paraId="747F3BF8" w14:textId="77777777" w:rsidR="00E839FD" w:rsidRDefault="00B376D9">
            <w:pPr>
              <w:ind w:left="0" w:hanging="2"/>
              <w:rPr>
                <w:highlight w:val="yellow"/>
              </w:rPr>
            </w:pPr>
            <w:r>
              <w:t>Tilsyn og veiledning</w:t>
            </w:r>
            <w:r>
              <w:br/>
              <w:t>Bruk av vester</w:t>
            </w:r>
          </w:p>
        </w:tc>
        <w:tc>
          <w:tcPr>
            <w:tcW w:w="2603" w:type="dxa"/>
          </w:tcPr>
          <w:p w14:paraId="502C8DD5" w14:textId="77777777" w:rsidR="00E839FD" w:rsidRDefault="00B376D9">
            <w:pPr>
              <w:ind w:left="0" w:hanging="2"/>
            </w:pPr>
            <w:r>
              <w:t>Voksne på skolen</w:t>
            </w:r>
          </w:p>
        </w:tc>
        <w:tc>
          <w:tcPr>
            <w:tcW w:w="2546" w:type="dxa"/>
          </w:tcPr>
          <w:p w14:paraId="5849FE37" w14:textId="77777777" w:rsidR="00E839FD" w:rsidRDefault="00B376D9">
            <w:pPr>
              <w:ind w:left="0" w:hanging="2"/>
            </w:pPr>
            <w:r>
              <w:t>Administrasjon</w:t>
            </w:r>
          </w:p>
        </w:tc>
        <w:tc>
          <w:tcPr>
            <w:tcW w:w="1707" w:type="dxa"/>
          </w:tcPr>
          <w:p w14:paraId="29AA7C04" w14:textId="77777777" w:rsidR="00E839FD" w:rsidRDefault="00B376D9">
            <w:pPr>
              <w:ind w:left="0" w:hanging="2"/>
              <w:rPr>
                <w:sz w:val="22"/>
                <w:szCs w:val="22"/>
              </w:rPr>
            </w:pPr>
            <w:r>
              <w:t>Daglig</w:t>
            </w:r>
            <w:r>
              <w:rPr>
                <w:sz w:val="22"/>
                <w:szCs w:val="22"/>
              </w:rPr>
              <w:t xml:space="preserve"> </w:t>
            </w:r>
          </w:p>
          <w:p w14:paraId="0C647ED9" w14:textId="77777777" w:rsidR="00E839FD" w:rsidRDefault="00B376D9">
            <w:pPr>
              <w:ind w:left="0" w:hanging="2"/>
            </w:pPr>
            <w:r>
              <w:rPr>
                <w:sz w:val="22"/>
                <w:szCs w:val="22"/>
              </w:rPr>
              <w:t>Før skolestart og friminutt</w:t>
            </w:r>
          </w:p>
        </w:tc>
      </w:tr>
      <w:tr w:rsidR="00E839FD" w14:paraId="35DF1FEA" w14:textId="77777777" w:rsidTr="00621C6F">
        <w:tc>
          <w:tcPr>
            <w:tcW w:w="2354" w:type="dxa"/>
          </w:tcPr>
          <w:p w14:paraId="1D05626B" w14:textId="77777777" w:rsidR="00E839FD" w:rsidRDefault="00B376D9">
            <w:pPr>
              <w:ind w:left="0" w:hanging="2"/>
            </w:pPr>
            <w:r>
              <w:t>Medborger-</w:t>
            </w:r>
          </w:p>
          <w:p w14:paraId="729D6ED8" w14:textId="77777777" w:rsidR="00E839FD" w:rsidRDefault="00B376D9">
            <w:pPr>
              <w:ind w:left="0" w:hanging="2"/>
            </w:pPr>
            <w:r>
              <w:t>kompetanse time</w:t>
            </w:r>
          </w:p>
        </w:tc>
        <w:tc>
          <w:tcPr>
            <w:tcW w:w="2603" w:type="dxa"/>
          </w:tcPr>
          <w:p w14:paraId="1CB25BB8" w14:textId="77777777" w:rsidR="00E839FD" w:rsidRDefault="00B376D9">
            <w:pPr>
              <w:ind w:left="0" w:hanging="2"/>
            </w:pPr>
            <w:r>
              <w:t>Kontaktlærer og elever</w:t>
            </w:r>
          </w:p>
        </w:tc>
        <w:tc>
          <w:tcPr>
            <w:tcW w:w="2546" w:type="dxa"/>
          </w:tcPr>
          <w:p w14:paraId="01755014" w14:textId="77777777" w:rsidR="00E839FD" w:rsidRDefault="00B376D9">
            <w:pPr>
              <w:ind w:left="0" w:hanging="2"/>
            </w:pPr>
            <w:r>
              <w:t>Kontaktlærer</w:t>
            </w:r>
          </w:p>
        </w:tc>
        <w:tc>
          <w:tcPr>
            <w:tcW w:w="1707" w:type="dxa"/>
          </w:tcPr>
          <w:p w14:paraId="0C8DC584" w14:textId="77777777" w:rsidR="00E839FD" w:rsidRDefault="00B376D9">
            <w:pPr>
              <w:ind w:left="0" w:hanging="2"/>
            </w:pPr>
            <w:r>
              <w:t>1 t. pr. uke</w:t>
            </w:r>
          </w:p>
        </w:tc>
      </w:tr>
      <w:tr w:rsidR="00E839FD" w14:paraId="2A662D8E" w14:textId="77777777" w:rsidTr="00621C6F">
        <w:tc>
          <w:tcPr>
            <w:tcW w:w="2354" w:type="dxa"/>
          </w:tcPr>
          <w:p w14:paraId="4BD81382" w14:textId="77777777" w:rsidR="00E839FD" w:rsidRDefault="00B376D9">
            <w:pPr>
              <w:ind w:left="0" w:hanging="2"/>
            </w:pPr>
            <w:r>
              <w:t>Elevsamtaler</w:t>
            </w:r>
          </w:p>
        </w:tc>
        <w:tc>
          <w:tcPr>
            <w:tcW w:w="2603" w:type="dxa"/>
          </w:tcPr>
          <w:p w14:paraId="3B714CED" w14:textId="77777777" w:rsidR="00E839FD" w:rsidRDefault="00B376D9">
            <w:pPr>
              <w:ind w:left="0" w:hanging="2"/>
            </w:pPr>
            <w:r>
              <w:t>Kontaktlærer og elever</w:t>
            </w:r>
          </w:p>
        </w:tc>
        <w:tc>
          <w:tcPr>
            <w:tcW w:w="2546" w:type="dxa"/>
          </w:tcPr>
          <w:p w14:paraId="22D9C775" w14:textId="77777777" w:rsidR="00E839FD" w:rsidRDefault="00B376D9">
            <w:pPr>
              <w:ind w:left="0" w:hanging="2"/>
            </w:pPr>
            <w:r>
              <w:t>Kontaktlærer</w:t>
            </w:r>
          </w:p>
          <w:p w14:paraId="04A0ECC1" w14:textId="5D6C67DF" w:rsidR="00B23414" w:rsidRDefault="00B23414">
            <w:pPr>
              <w:ind w:left="0" w:hanging="2"/>
            </w:pPr>
          </w:p>
        </w:tc>
        <w:tc>
          <w:tcPr>
            <w:tcW w:w="1707" w:type="dxa"/>
          </w:tcPr>
          <w:p w14:paraId="2CA7549F" w14:textId="77777777" w:rsidR="00E839FD" w:rsidRDefault="00B376D9">
            <w:pPr>
              <w:ind w:left="0" w:hanging="2"/>
            </w:pPr>
            <w:r>
              <w:t>Høst og vår</w:t>
            </w:r>
          </w:p>
        </w:tc>
      </w:tr>
      <w:tr w:rsidR="00E839FD" w14:paraId="357EDBA1" w14:textId="77777777" w:rsidTr="00621C6F">
        <w:tc>
          <w:tcPr>
            <w:tcW w:w="2354" w:type="dxa"/>
          </w:tcPr>
          <w:p w14:paraId="2CEE799A" w14:textId="77777777" w:rsidR="00E839FD" w:rsidRDefault="00B376D9">
            <w:pPr>
              <w:ind w:left="0" w:hanging="2"/>
            </w:pPr>
            <w:r>
              <w:t>Elevsamtaler</w:t>
            </w:r>
          </w:p>
        </w:tc>
        <w:tc>
          <w:tcPr>
            <w:tcW w:w="2603" w:type="dxa"/>
          </w:tcPr>
          <w:p w14:paraId="53BBDAB1" w14:textId="77777777" w:rsidR="00E839FD" w:rsidRDefault="00B376D9">
            <w:pPr>
              <w:ind w:left="0" w:hanging="2"/>
            </w:pPr>
            <w:proofErr w:type="spellStart"/>
            <w:r>
              <w:t>Ped.medarbeidere</w:t>
            </w:r>
            <w:proofErr w:type="spellEnd"/>
            <w:r>
              <w:t xml:space="preserve"> og elever</w:t>
            </w:r>
          </w:p>
        </w:tc>
        <w:tc>
          <w:tcPr>
            <w:tcW w:w="2546" w:type="dxa"/>
          </w:tcPr>
          <w:p w14:paraId="68C198A8" w14:textId="77777777" w:rsidR="00E839FD" w:rsidRDefault="00B376D9">
            <w:pPr>
              <w:ind w:left="0" w:hanging="2"/>
            </w:pPr>
            <w:proofErr w:type="spellStart"/>
            <w:r>
              <w:t>Ped.medarbeidere</w:t>
            </w:r>
            <w:proofErr w:type="spellEnd"/>
            <w:r>
              <w:t xml:space="preserve"> </w:t>
            </w:r>
          </w:p>
        </w:tc>
        <w:tc>
          <w:tcPr>
            <w:tcW w:w="1707" w:type="dxa"/>
          </w:tcPr>
          <w:p w14:paraId="660A557F" w14:textId="77777777" w:rsidR="00E839FD" w:rsidRDefault="00B376D9">
            <w:pPr>
              <w:ind w:left="0" w:hanging="2"/>
            </w:pPr>
            <w:r>
              <w:t>Hele året</w:t>
            </w:r>
          </w:p>
        </w:tc>
      </w:tr>
      <w:tr w:rsidR="00E839FD" w14:paraId="03728F5F" w14:textId="77777777" w:rsidTr="00621C6F">
        <w:tc>
          <w:tcPr>
            <w:tcW w:w="2354" w:type="dxa"/>
          </w:tcPr>
          <w:p w14:paraId="5EBC77F1" w14:textId="77777777" w:rsidR="00E839FD" w:rsidRDefault="00B376D9">
            <w:pPr>
              <w:ind w:left="0" w:hanging="2"/>
            </w:pPr>
            <w:r>
              <w:t>Utviklingssamtaler</w:t>
            </w:r>
          </w:p>
        </w:tc>
        <w:tc>
          <w:tcPr>
            <w:tcW w:w="2603" w:type="dxa"/>
          </w:tcPr>
          <w:p w14:paraId="7F524B30" w14:textId="77777777" w:rsidR="00E839FD" w:rsidRDefault="00B376D9">
            <w:pPr>
              <w:ind w:left="0" w:hanging="2"/>
            </w:pPr>
            <w:r>
              <w:t>Foresatte og elever</w:t>
            </w:r>
          </w:p>
          <w:p w14:paraId="131B6D32" w14:textId="77777777" w:rsidR="00E839FD" w:rsidRDefault="00E839FD">
            <w:pPr>
              <w:ind w:left="0" w:hanging="2"/>
            </w:pPr>
          </w:p>
        </w:tc>
        <w:tc>
          <w:tcPr>
            <w:tcW w:w="2546" w:type="dxa"/>
          </w:tcPr>
          <w:p w14:paraId="1E38DB47" w14:textId="77777777" w:rsidR="00E839FD" w:rsidRDefault="00B376D9">
            <w:pPr>
              <w:ind w:left="0" w:hanging="2"/>
            </w:pPr>
            <w:r>
              <w:t>Kontaktlærer</w:t>
            </w:r>
          </w:p>
        </w:tc>
        <w:tc>
          <w:tcPr>
            <w:tcW w:w="1707" w:type="dxa"/>
          </w:tcPr>
          <w:p w14:paraId="0640EA8B" w14:textId="77777777" w:rsidR="00E839FD" w:rsidRDefault="00B376D9">
            <w:pPr>
              <w:ind w:left="0" w:hanging="2"/>
            </w:pPr>
            <w:r>
              <w:t>Høst og vår</w:t>
            </w:r>
          </w:p>
        </w:tc>
      </w:tr>
      <w:tr w:rsidR="00E839FD" w14:paraId="4A4FDCD5" w14:textId="77777777" w:rsidTr="00621C6F">
        <w:tc>
          <w:tcPr>
            <w:tcW w:w="2354" w:type="dxa"/>
          </w:tcPr>
          <w:p w14:paraId="5CF2DDD1" w14:textId="77777777" w:rsidR="00E839FD" w:rsidRDefault="00B376D9">
            <w:pPr>
              <w:ind w:left="0" w:hanging="2"/>
            </w:pPr>
            <w:r>
              <w:t>Elevråd</w:t>
            </w:r>
          </w:p>
        </w:tc>
        <w:tc>
          <w:tcPr>
            <w:tcW w:w="2603" w:type="dxa"/>
          </w:tcPr>
          <w:p w14:paraId="6C347E81" w14:textId="3E9F6BB4" w:rsidR="00E839FD" w:rsidRDefault="00B376D9">
            <w:pPr>
              <w:ind w:left="0" w:hanging="2"/>
            </w:pPr>
            <w:r>
              <w:t xml:space="preserve">Elever og </w:t>
            </w:r>
            <w:proofErr w:type="spellStart"/>
            <w:proofErr w:type="gramStart"/>
            <w:r w:rsidR="007339D8">
              <w:t>ped.medarbeider</w:t>
            </w:r>
            <w:proofErr w:type="spellEnd"/>
            <w:proofErr w:type="gramEnd"/>
          </w:p>
        </w:tc>
        <w:tc>
          <w:tcPr>
            <w:tcW w:w="2546" w:type="dxa"/>
          </w:tcPr>
          <w:p w14:paraId="34E60410" w14:textId="77777777" w:rsidR="00E839FD" w:rsidRDefault="00B376D9">
            <w:pPr>
              <w:ind w:left="0" w:hanging="2"/>
            </w:pPr>
            <w:r>
              <w:t xml:space="preserve">Leder for elevråd </w:t>
            </w:r>
          </w:p>
          <w:p w14:paraId="7736B48C" w14:textId="77777777" w:rsidR="00E839FD" w:rsidRDefault="00E839FD">
            <w:pPr>
              <w:ind w:left="0" w:hanging="2"/>
            </w:pPr>
          </w:p>
        </w:tc>
        <w:tc>
          <w:tcPr>
            <w:tcW w:w="1707" w:type="dxa"/>
          </w:tcPr>
          <w:p w14:paraId="08B95DCB" w14:textId="77777777" w:rsidR="00E839FD" w:rsidRDefault="00B376D9">
            <w:pPr>
              <w:ind w:left="0" w:hanging="2"/>
            </w:pPr>
            <w:r>
              <w:t xml:space="preserve">1 gang/mnd. </w:t>
            </w:r>
          </w:p>
        </w:tc>
      </w:tr>
      <w:tr w:rsidR="00680FBE" w14:paraId="4013CBB7" w14:textId="77777777" w:rsidTr="00621C6F">
        <w:tc>
          <w:tcPr>
            <w:tcW w:w="2354" w:type="dxa"/>
          </w:tcPr>
          <w:p w14:paraId="5FBFACCA" w14:textId="247AE3D7" w:rsidR="00680FBE" w:rsidRDefault="00680FBE" w:rsidP="00680FBE">
            <w:pPr>
              <w:ind w:left="0" w:hanging="2"/>
            </w:pPr>
            <w:r>
              <w:rPr>
                <w:sz w:val="22"/>
                <w:szCs w:val="22"/>
              </w:rPr>
              <w:t xml:space="preserve">PALS arbeid </w:t>
            </w:r>
            <w:r w:rsidR="007F4FDC">
              <w:rPr>
                <w:sz w:val="22"/>
                <w:szCs w:val="22"/>
              </w:rPr>
              <w:t xml:space="preserve">er </w:t>
            </w:r>
            <w:r>
              <w:rPr>
                <w:sz w:val="22"/>
                <w:szCs w:val="22"/>
              </w:rPr>
              <w:t>egen sak ved hvert møte i SMU</w:t>
            </w:r>
          </w:p>
        </w:tc>
        <w:tc>
          <w:tcPr>
            <w:tcW w:w="2603" w:type="dxa"/>
          </w:tcPr>
          <w:p w14:paraId="57549B39" w14:textId="6118B251" w:rsidR="00680FBE" w:rsidRDefault="002733BC" w:rsidP="00680FBE">
            <w:pPr>
              <w:ind w:left="0" w:hanging="2"/>
            </w:pPr>
            <w:r>
              <w:rPr>
                <w:sz w:val="22"/>
                <w:szCs w:val="22"/>
              </w:rPr>
              <w:t>SMU (Skolemiljøutvalget)</w:t>
            </w:r>
          </w:p>
        </w:tc>
        <w:tc>
          <w:tcPr>
            <w:tcW w:w="2546" w:type="dxa"/>
          </w:tcPr>
          <w:p w14:paraId="63D3AB61" w14:textId="1C9B2483" w:rsidR="00680FBE" w:rsidRDefault="00680FBE" w:rsidP="00680FBE">
            <w:pPr>
              <w:ind w:left="0" w:hanging="2"/>
            </w:pPr>
            <w:r>
              <w:rPr>
                <w:sz w:val="22"/>
                <w:szCs w:val="22"/>
              </w:rPr>
              <w:t>Leder i SMU</w:t>
            </w:r>
          </w:p>
        </w:tc>
        <w:tc>
          <w:tcPr>
            <w:tcW w:w="1707" w:type="dxa"/>
          </w:tcPr>
          <w:p w14:paraId="4A6281A1" w14:textId="06D47AE7" w:rsidR="00680FBE" w:rsidRDefault="00680FBE" w:rsidP="00680FBE">
            <w:pPr>
              <w:ind w:left="0" w:hanging="2"/>
            </w:pPr>
            <w:r>
              <w:rPr>
                <w:sz w:val="22"/>
                <w:szCs w:val="22"/>
              </w:rPr>
              <w:t>2 ganger hvert halvår</w:t>
            </w:r>
          </w:p>
        </w:tc>
      </w:tr>
      <w:tr w:rsidR="00E839FD" w14:paraId="5AE63E9C" w14:textId="77777777" w:rsidTr="00621C6F">
        <w:tc>
          <w:tcPr>
            <w:tcW w:w="2354" w:type="dxa"/>
          </w:tcPr>
          <w:p w14:paraId="74D7B809" w14:textId="77777777" w:rsidR="00E839FD" w:rsidRDefault="00B376D9">
            <w:pPr>
              <w:ind w:left="0" w:hanging="2"/>
            </w:pPr>
            <w:r>
              <w:t>Foreldremøte</w:t>
            </w:r>
          </w:p>
        </w:tc>
        <w:tc>
          <w:tcPr>
            <w:tcW w:w="2603" w:type="dxa"/>
          </w:tcPr>
          <w:p w14:paraId="12BC1740" w14:textId="77777777" w:rsidR="00E839FD" w:rsidRDefault="00B376D9">
            <w:pPr>
              <w:ind w:left="0" w:hanging="2"/>
            </w:pPr>
            <w:r>
              <w:t>Foresatte og lærere</w:t>
            </w:r>
          </w:p>
        </w:tc>
        <w:tc>
          <w:tcPr>
            <w:tcW w:w="2546" w:type="dxa"/>
          </w:tcPr>
          <w:p w14:paraId="7E22D403" w14:textId="50AD3CF0" w:rsidR="00E839FD" w:rsidRDefault="00B376D9" w:rsidP="00621C6F">
            <w:pPr>
              <w:ind w:left="0" w:hanging="2"/>
            </w:pPr>
            <w:r>
              <w:t>Ledelsen og kontaktlærer</w:t>
            </w:r>
          </w:p>
        </w:tc>
        <w:tc>
          <w:tcPr>
            <w:tcW w:w="1707" w:type="dxa"/>
          </w:tcPr>
          <w:p w14:paraId="192C7DE3" w14:textId="77777777" w:rsidR="00E839FD" w:rsidRDefault="00B376D9">
            <w:pPr>
              <w:ind w:left="0" w:hanging="2"/>
            </w:pPr>
            <w:r>
              <w:t>Høst og vår</w:t>
            </w:r>
          </w:p>
        </w:tc>
      </w:tr>
      <w:tr w:rsidR="00E839FD" w14:paraId="14612CD2" w14:textId="77777777" w:rsidTr="00621C6F">
        <w:tc>
          <w:tcPr>
            <w:tcW w:w="2354" w:type="dxa"/>
          </w:tcPr>
          <w:p w14:paraId="4DFCDC02" w14:textId="77777777" w:rsidR="00E839FD" w:rsidRDefault="00B376D9">
            <w:pPr>
              <w:ind w:left="0" w:hanging="2"/>
            </w:pPr>
            <w:r>
              <w:t>Observasjon</w:t>
            </w:r>
          </w:p>
        </w:tc>
        <w:tc>
          <w:tcPr>
            <w:tcW w:w="2603" w:type="dxa"/>
          </w:tcPr>
          <w:p w14:paraId="789123CC" w14:textId="77777777" w:rsidR="00E839FD" w:rsidRDefault="00B376D9">
            <w:pPr>
              <w:ind w:left="0" w:hanging="2"/>
            </w:pPr>
            <w:r>
              <w:t>Alle ansatte</w:t>
            </w:r>
          </w:p>
          <w:p w14:paraId="7317389A" w14:textId="77777777" w:rsidR="00E839FD" w:rsidRDefault="00E839FD">
            <w:pPr>
              <w:ind w:left="0" w:hanging="2"/>
            </w:pPr>
          </w:p>
        </w:tc>
        <w:tc>
          <w:tcPr>
            <w:tcW w:w="2546" w:type="dxa"/>
          </w:tcPr>
          <w:p w14:paraId="5CE35093" w14:textId="77777777" w:rsidR="00E839FD" w:rsidRDefault="00B376D9">
            <w:pPr>
              <w:ind w:left="0" w:hanging="2"/>
            </w:pPr>
            <w:r>
              <w:t>Alle ansatte</w:t>
            </w:r>
          </w:p>
        </w:tc>
        <w:tc>
          <w:tcPr>
            <w:tcW w:w="1707" w:type="dxa"/>
          </w:tcPr>
          <w:p w14:paraId="1796EF25" w14:textId="77777777" w:rsidR="00E839FD" w:rsidRDefault="00B376D9">
            <w:pPr>
              <w:ind w:left="0" w:hanging="2"/>
            </w:pPr>
            <w:r>
              <w:t>Hele året</w:t>
            </w:r>
          </w:p>
        </w:tc>
      </w:tr>
      <w:tr w:rsidR="00E839FD" w14:paraId="3512EF63" w14:textId="77777777" w:rsidTr="00621C6F">
        <w:tc>
          <w:tcPr>
            <w:tcW w:w="2354" w:type="dxa"/>
          </w:tcPr>
          <w:p w14:paraId="6F01279D" w14:textId="37FCA15F" w:rsidR="00E839FD" w:rsidRDefault="00B376D9">
            <w:pPr>
              <w:ind w:left="0" w:hanging="2"/>
            </w:pPr>
            <w:proofErr w:type="spellStart"/>
            <w:r>
              <w:t>Friminuttslogg</w:t>
            </w:r>
            <w:proofErr w:type="spellEnd"/>
            <w:r w:rsidR="00BE736E">
              <w:t xml:space="preserve"> ved behov</w:t>
            </w:r>
          </w:p>
        </w:tc>
        <w:tc>
          <w:tcPr>
            <w:tcW w:w="2603" w:type="dxa"/>
          </w:tcPr>
          <w:p w14:paraId="1A599C23" w14:textId="77777777" w:rsidR="00E839FD" w:rsidRDefault="00B376D9">
            <w:pPr>
              <w:ind w:left="0" w:hanging="2"/>
            </w:pPr>
            <w:r>
              <w:t>Elever og lærer</w:t>
            </w:r>
          </w:p>
          <w:p w14:paraId="7AC7A5FB" w14:textId="77777777" w:rsidR="00E839FD" w:rsidRDefault="00E839FD">
            <w:pPr>
              <w:ind w:left="0" w:hanging="2"/>
            </w:pPr>
          </w:p>
        </w:tc>
        <w:tc>
          <w:tcPr>
            <w:tcW w:w="2546" w:type="dxa"/>
          </w:tcPr>
          <w:p w14:paraId="58378206" w14:textId="77777777" w:rsidR="00E839FD" w:rsidRDefault="00B376D9">
            <w:pPr>
              <w:ind w:left="0" w:hanging="2"/>
            </w:pPr>
            <w:r>
              <w:t>Lærere</w:t>
            </w:r>
          </w:p>
        </w:tc>
        <w:tc>
          <w:tcPr>
            <w:tcW w:w="1707" w:type="dxa"/>
          </w:tcPr>
          <w:p w14:paraId="6483F320" w14:textId="77777777" w:rsidR="00E839FD" w:rsidRDefault="00B376D9">
            <w:pPr>
              <w:ind w:left="0" w:hanging="2"/>
            </w:pPr>
            <w:r>
              <w:t>Hele året</w:t>
            </w:r>
          </w:p>
        </w:tc>
      </w:tr>
      <w:tr w:rsidR="00E839FD" w14:paraId="28C915E4" w14:textId="77777777" w:rsidTr="00621C6F">
        <w:tc>
          <w:tcPr>
            <w:tcW w:w="2354" w:type="dxa"/>
          </w:tcPr>
          <w:p w14:paraId="32767DDC" w14:textId="77777777" w:rsidR="00E839FD" w:rsidRDefault="00B376D9">
            <w:pPr>
              <w:ind w:left="0" w:hanging="2"/>
            </w:pPr>
            <w:r>
              <w:t>Kontakt skole – hjem</w:t>
            </w:r>
          </w:p>
        </w:tc>
        <w:tc>
          <w:tcPr>
            <w:tcW w:w="2603" w:type="dxa"/>
          </w:tcPr>
          <w:p w14:paraId="06C7330C" w14:textId="77777777" w:rsidR="00E839FD" w:rsidRDefault="00B376D9">
            <w:pPr>
              <w:ind w:left="0" w:hanging="2"/>
            </w:pPr>
            <w:r>
              <w:t>Foresatte og elever</w:t>
            </w:r>
          </w:p>
          <w:p w14:paraId="22FE09D6" w14:textId="77777777" w:rsidR="00E839FD" w:rsidRDefault="00E839FD">
            <w:pPr>
              <w:ind w:left="0" w:hanging="2"/>
            </w:pPr>
          </w:p>
        </w:tc>
        <w:tc>
          <w:tcPr>
            <w:tcW w:w="2546" w:type="dxa"/>
          </w:tcPr>
          <w:p w14:paraId="06CC0C3F" w14:textId="77777777" w:rsidR="00E839FD" w:rsidRDefault="00B376D9">
            <w:pPr>
              <w:ind w:left="0" w:hanging="2"/>
            </w:pPr>
            <w:r>
              <w:t>Kontaktlærer</w:t>
            </w:r>
          </w:p>
        </w:tc>
        <w:tc>
          <w:tcPr>
            <w:tcW w:w="1707" w:type="dxa"/>
          </w:tcPr>
          <w:p w14:paraId="5CFE7486" w14:textId="77777777" w:rsidR="00E839FD" w:rsidRDefault="00B376D9">
            <w:pPr>
              <w:ind w:left="0" w:hanging="2"/>
            </w:pPr>
            <w:r>
              <w:t>Hele året</w:t>
            </w:r>
          </w:p>
        </w:tc>
      </w:tr>
      <w:tr w:rsidR="00E839FD" w14:paraId="5E7B88EC" w14:textId="77777777" w:rsidTr="00621C6F">
        <w:tc>
          <w:tcPr>
            <w:tcW w:w="2354" w:type="dxa"/>
          </w:tcPr>
          <w:p w14:paraId="4559A42B" w14:textId="77777777" w:rsidR="00E839FD" w:rsidRDefault="00B376D9">
            <w:pPr>
              <w:ind w:left="0" w:hanging="2"/>
            </w:pPr>
            <w:r>
              <w:br/>
              <w:t>Tverretatlige møter</w:t>
            </w:r>
          </w:p>
        </w:tc>
        <w:tc>
          <w:tcPr>
            <w:tcW w:w="2603" w:type="dxa"/>
            <w:tcBorders>
              <w:bottom w:val="single" w:sz="4" w:space="0" w:color="000000"/>
            </w:tcBorders>
          </w:tcPr>
          <w:p w14:paraId="1AFBE562" w14:textId="77777777" w:rsidR="00E839FD" w:rsidRDefault="00B376D9">
            <w:pPr>
              <w:ind w:left="0" w:hanging="2"/>
            </w:pPr>
            <w:r>
              <w:t>Barnevern, helsesøster, uteseksjon, PPT og skole</w:t>
            </w:r>
          </w:p>
        </w:tc>
        <w:tc>
          <w:tcPr>
            <w:tcW w:w="2546" w:type="dxa"/>
            <w:tcBorders>
              <w:bottom w:val="single" w:sz="4" w:space="0" w:color="000000"/>
            </w:tcBorders>
          </w:tcPr>
          <w:p w14:paraId="4C9B9952" w14:textId="5DC767D3" w:rsidR="00E839FD" w:rsidRDefault="00B376D9">
            <w:pPr>
              <w:ind w:left="0" w:hanging="2"/>
            </w:pPr>
            <w:r>
              <w:br/>
              <w:t xml:space="preserve">Ledelsen, lærere og </w:t>
            </w:r>
            <w:proofErr w:type="spellStart"/>
            <w:proofErr w:type="gramStart"/>
            <w:r>
              <w:t>ped.medarbeider</w:t>
            </w:r>
            <w:proofErr w:type="spellEnd"/>
            <w:proofErr w:type="gramEnd"/>
          </w:p>
        </w:tc>
        <w:tc>
          <w:tcPr>
            <w:tcW w:w="1707" w:type="dxa"/>
            <w:tcBorders>
              <w:bottom w:val="single" w:sz="4" w:space="0" w:color="000000"/>
            </w:tcBorders>
          </w:tcPr>
          <w:p w14:paraId="0855CBE3" w14:textId="77777777" w:rsidR="00E839FD" w:rsidRDefault="00B376D9">
            <w:pPr>
              <w:ind w:left="0" w:hanging="2"/>
            </w:pPr>
            <w:r>
              <w:t>Hele året</w:t>
            </w:r>
          </w:p>
        </w:tc>
      </w:tr>
      <w:tr w:rsidR="00E839FD" w14:paraId="7355CA0D" w14:textId="77777777" w:rsidTr="00621C6F">
        <w:tc>
          <w:tcPr>
            <w:tcW w:w="2354" w:type="dxa"/>
          </w:tcPr>
          <w:p w14:paraId="4440AE2F" w14:textId="77777777" w:rsidR="00E839FD" w:rsidRDefault="00B376D9">
            <w:pPr>
              <w:ind w:left="0" w:hanging="2"/>
            </w:pPr>
            <w:r>
              <w:t xml:space="preserve">Elevundersøkelse </w:t>
            </w:r>
            <w:proofErr w:type="spellStart"/>
            <w:r>
              <w:t>udir</w:t>
            </w:r>
            <w:proofErr w:type="spellEnd"/>
          </w:p>
        </w:tc>
        <w:tc>
          <w:tcPr>
            <w:tcW w:w="2603" w:type="dxa"/>
            <w:tcBorders>
              <w:bottom w:val="single" w:sz="4" w:space="0" w:color="000000"/>
            </w:tcBorders>
          </w:tcPr>
          <w:p w14:paraId="006722DC" w14:textId="77777777" w:rsidR="00E839FD" w:rsidRDefault="00B376D9">
            <w:pPr>
              <w:ind w:left="0" w:hanging="2"/>
            </w:pPr>
            <w:r>
              <w:t>7.trinn</w:t>
            </w:r>
          </w:p>
        </w:tc>
        <w:tc>
          <w:tcPr>
            <w:tcW w:w="2546" w:type="dxa"/>
            <w:tcBorders>
              <w:bottom w:val="single" w:sz="4" w:space="0" w:color="000000"/>
            </w:tcBorders>
          </w:tcPr>
          <w:p w14:paraId="0FB106F9" w14:textId="77777777" w:rsidR="00E839FD" w:rsidRDefault="00B376D9">
            <w:pPr>
              <w:ind w:left="0" w:hanging="2"/>
            </w:pPr>
            <w:r>
              <w:t>Ledelsen og lærerne</w:t>
            </w:r>
          </w:p>
          <w:p w14:paraId="15654904" w14:textId="77777777" w:rsidR="00E839FD" w:rsidRDefault="00E839FD">
            <w:pPr>
              <w:ind w:left="0" w:hanging="2"/>
            </w:pPr>
          </w:p>
        </w:tc>
        <w:tc>
          <w:tcPr>
            <w:tcW w:w="1707" w:type="dxa"/>
            <w:tcBorders>
              <w:bottom w:val="single" w:sz="4" w:space="0" w:color="000000"/>
            </w:tcBorders>
          </w:tcPr>
          <w:p w14:paraId="69AED607" w14:textId="77777777" w:rsidR="00E839FD" w:rsidRDefault="00B376D9">
            <w:pPr>
              <w:ind w:left="0" w:hanging="2"/>
            </w:pPr>
            <w:r>
              <w:t>Desember</w:t>
            </w:r>
          </w:p>
        </w:tc>
      </w:tr>
      <w:tr w:rsidR="00E839FD" w14:paraId="5C0DD731" w14:textId="77777777" w:rsidTr="00621C6F">
        <w:tc>
          <w:tcPr>
            <w:tcW w:w="2354" w:type="dxa"/>
            <w:tcBorders>
              <w:right w:val="single" w:sz="4" w:space="0" w:color="000000"/>
            </w:tcBorders>
          </w:tcPr>
          <w:p w14:paraId="3D353C46" w14:textId="77777777" w:rsidR="00E839FD" w:rsidRDefault="00B376D9">
            <w:pPr>
              <w:ind w:left="0" w:hanging="2"/>
            </w:pPr>
            <w:r>
              <w:t>Trivselsundersøkelse høst og vår på alle trinn.</w:t>
            </w:r>
          </w:p>
        </w:tc>
        <w:tc>
          <w:tcPr>
            <w:tcW w:w="2603" w:type="dxa"/>
            <w:tcBorders>
              <w:top w:val="single" w:sz="4" w:space="0" w:color="000000"/>
              <w:left w:val="single" w:sz="4" w:space="0" w:color="000000"/>
              <w:bottom w:val="single" w:sz="4" w:space="0" w:color="000000"/>
              <w:right w:val="single" w:sz="4" w:space="0" w:color="000000"/>
            </w:tcBorders>
          </w:tcPr>
          <w:p w14:paraId="3E562478" w14:textId="77777777" w:rsidR="00E839FD" w:rsidRDefault="00B376D9">
            <w:pPr>
              <w:ind w:left="0" w:hanging="2"/>
            </w:pPr>
            <w:r>
              <w:t>Elever</w:t>
            </w:r>
          </w:p>
        </w:tc>
        <w:tc>
          <w:tcPr>
            <w:tcW w:w="2546" w:type="dxa"/>
            <w:tcBorders>
              <w:top w:val="single" w:sz="4" w:space="0" w:color="000000"/>
              <w:left w:val="single" w:sz="4" w:space="0" w:color="000000"/>
              <w:bottom w:val="single" w:sz="4" w:space="0" w:color="000000"/>
              <w:right w:val="single" w:sz="4" w:space="0" w:color="000000"/>
            </w:tcBorders>
          </w:tcPr>
          <w:p w14:paraId="09C1DDAC" w14:textId="77777777" w:rsidR="00E839FD" w:rsidRDefault="00B376D9">
            <w:pPr>
              <w:ind w:left="0" w:hanging="2"/>
            </w:pPr>
            <w:r>
              <w:t>Elevrådsleder og kontaktlærer.</w:t>
            </w:r>
          </w:p>
        </w:tc>
        <w:tc>
          <w:tcPr>
            <w:tcW w:w="1707" w:type="dxa"/>
            <w:tcBorders>
              <w:top w:val="single" w:sz="4" w:space="0" w:color="000000"/>
              <w:left w:val="single" w:sz="4" w:space="0" w:color="000000"/>
              <w:bottom w:val="single" w:sz="4" w:space="0" w:color="000000"/>
              <w:right w:val="single" w:sz="4" w:space="0" w:color="000000"/>
            </w:tcBorders>
          </w:tcPr>
          <w:p w14:paraId="6D61CD4C" w14:textId="77777777" w:rsidR="00E839FD" w:rsidRDefault="00B376D9">
            <w:pPr>
              <w:ind w:left="0" w:hanging="2"/>
            </w:pPr>
            <w:r>
              <w:t>September og</w:t>
            </w:r>
            <w:r>
              <w:br/>
              <w:t>februar</w:t>
            </w:r>
          </w:p>
        </w:tc>
      </w:tr>
    </w:tbl>
    <w:p w14:paraId="1A0552F0" w14:textId="77777777" w:rsidR="00E839FD" w:rsidRDefault="00E839FD">
      <w:pPr>
        <w:ind w:left="0" w:hanging="2"/>
      </w:pPr>
    </w:p>
    <w:p w14:paraId="594B7663" w14:textId="77777777" w:rsidR="00E839FD" w:rsidRDefault="00E839FD">
      <w:pPr>
        <w:ind w:left="0" w:hanging="2"/>
      </w:pPr>
    </w:p>
    <w:p w14:paraId="3F098C75" w14:textId="77777777" w:rsidR="00E839FD" w:rsidRDefault="00E839FD">
      <w:pPr>
        <w:ind w:left="0" w:hanging="2"/>
      </w:pPr>
    </w:p>
    <w:p w14:paraId="6C5E2BD5" w14:textId="77777777" w:rsidR="00E839FD" w:rsidRDefault="00E839FD">
      <w:pPr>
        <w:ind w:left="0" w:hanging="2"/>
      </w:pPr>
    </w:p>
    <w:p w14:paraId="73C48795" w14:textId="77777777" w:rsidR="00E839FD" w:rsidRDefault="00E839FD">
      <w:pPr>
        <w:ind w:left="0" w:hanging="2"/>
      </w:pPr>
    </w:p>
    <w:p w14:paraId="55924D0C" w14:textId="1EA0B394" w:rsidR="00E839FD" w:rsidRPr="00E544C6" w:rsidRDefault="00B376D9">
      <w:pPr>
        <w:ind w:left="2" w:hanging="4"/>
        <w:rPr>
          <w:color w:val="FF0000"/>
          <w:sz w:val="32"/>
          <w:szCs w:val="32"/>
        </w:rPr>
      </w:pPr>
      <w:r>
        <w:rPr>
          <w:b/>
          <w:sz w:val="36"/>
          <w:szCs w:val="36"/>
        </w:rPr>
        <w:t xml:space="preserve">3. Gripe inn – varsle </w:t>
      </w:r>
      <w:r w:rsidR="00E544C6">
        <w:rPr>
          <w:b/>
          <w:sz w:val="36"/>
          <w:szCs w:val="36"/>
        </w:rPr>
        <w:t>–</w:t>
      </w:r>
      <w:r>
        <w:rPr>
          <w:b/>
          <w:sz w:val="36"/>
          <w:szCs w:val="36"/>
        </w:rPr>
        <w:t xml:space="preserve"> undersøke</w:t>
      </w:r>
      <w:r w:rsidR="00E544C6">
        <w:rPr>
          <w:b/>
          <w:sz w:val="36"/>
          <w:szCs w:val="36"/>
        </w:rPr>
        <w:t xml:space="preserve"> </w:t>
      </w:r>
      <w:r w:rsidR="00E544C6">
        <w:rPr>
          <w:b/>
          <w:color w:val="FF0000"/>
          <w:sz w:val="36"/>
          <w:szCs w:val="36"/>
        </w:rPr>
        <w:t>– sette inn tiltak - evaluere</w:t>
      </w:r>
    </w:p>
    <w:tbl>
      <w:tblPr>
        <w:tblStyle w:val="a3"/>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E839FD" w14:paraId="351C78AD" w14:textId="77777777">
        <w:trPr>
          <w:trHeight w:val="296"/>
        </w:trPr>
        <w:tc>
          <w:tcPr>
            <w:tcW w:w="9479" w:type="dxa"/>
            <w:shd w:val="clear" w:color="auto" w:fill="E7E6E6"/>
          </w:tcPr>
          <w:p w14:paraId="68A2B12E" w14:textId="77777777" w:rsidR="00E839FD" w:rsidRDefault="00B376D9">
            <w:pPr>
              <w:ind w:left="0" w:hanging="2"/>
              <w:rPr>
                <w:shd w:val="clear" w:color="auto" w:fill="E7E6E6"/>
              </w:rPr>
            </w:pPr>
            <w:r>
              <w:rPr>
                <w:b/>
              </w:rPr>
              <w:t>SA</w:t>
            </w:r>
            <w:r>
              <w:rPr>
                <w:b/>
                <w:shd w:val="clear" w:color="auto" w:fill="E7E6E6"/>
              </w:rPr>
              <w:t>KSGANG VED §9A SAKER</w:t>
            </w:r>
          </w:p>
          <w:p w14:paraId="44741A29" w14:textId="77777777" w:rsidR="00E839FD" w:rsidRDefault="00E839FD">
            <w:pPr>
              <w:ind w:left="0" w:hanging="2"/>
              <w:rPr>
                <w:shd w:val="clear" w:color="auto" w:fill="92D050"/>
              </w:rPr>
            </w:pPr>
          </w:p>
        </w:tc>
      </w:tr>
      <w:tr w:rsidR="00E839FD" w14:paraId="138B24A3" w14:textId="77777777">
        <w:trPr>
          <w:trHeight w:val="4861"/>
        </w:trPr>
        <w:tc>
          <w:tcPr>
            <w:tcW w:w="9479" w:type="dxa"/>
            <w:shd w:val="clear" w:color="auto" w:fill="FFFFFF"/>
          </w:tcPr>
          <w:p w14:paraId="204E6043" w14:textId="77777777" w:rsidR="00E839FD" w:rsidRDefault="00B376D9">
            <w:pPr>
              <w:numPr>
                <w:ilvl w:val="0"/>
                <w:numId w:val="1"/>
              </w:numPr>
              <w:ind w:left="0" w:hanging="2"/>
            </w:pPr>
            <w:r>
              <w:t>Informere rektor.</w:t>
            </w:r>
          </w:p>
          <w:p w14:paraId="79CFB4E4" w14:textId="77777777" w:rsidR="00E839FD" w:rsidRDefault="00B376D9">
            <w:pPr>
              <w:numPr>
                <w:ilvl w:val="0"/>
                <w:numId w:val="1"/>
              </w:numPr>
              <w:shd w:val="clear" w:color="auto" w:fill="FFFFFF"/>
              <w:ind w:left="0" w:hanging="2"/>
            </w:pPr>
            <w:r>
              <w:rPr>
                <w:highlight w:val="white"/>
              </w:rPr>
              <w:t>a) Samtale med den forulempede så fort som mulig etter varselet blir gitt. Den forulempede skal vite at han/hun har støtte og at ingenting blir gjort uten at han/hun samtykker/blir informert om videre tiltak. Prosessen skal være forutsigbar.</w:t>
            </w:r>
          </w:p>
          <w:p w14:paraId="305B84C4" w14:textId="77777777" w:rsidR="00E839FD" w:rsidRDefault="00B376D9">
            <w:pPr>
              <w:ind w:left="0" w:hanging="2"/>
            </w:pPr>
            <w:r>
              <w:t>b) Kontakte foresatte.</w:t>
            </w:r>
          </w:p>
          <w:p w14:paraId="42012972" w14:textId="77777777" w:rsidR="00E839FD" w:rsidRDefault="00B376D9">
            <w:pPr>
              <w:numPr>
                <w:ilvl w:val="0"/>
                <w:numId w:val="1"/>
              </w:numPr>
              <w:ind w:left="0" w:hanging="2"/>
            </w:pPr>
            <w:r>
              <w:t>Videre undersøkelser. Innhente informasjon fra medelever og ansatte.</w:t>
            </w:r>
          </w:p>
          <w:p w14:paraId="419FD6E0" w14:textId="77777777" w:rsidR="00E839FD" w:rsidRDefault="00B376D9">
            <w:pPr>
              <w:numPr>
                <w:ilvl w:val="0"/>
                <w:numId w:val="1"/>
              </w:numPr>
              <w:ind w:left="0" w:hanging="2"/>
            </w:pPr>
            <w:r>
              <w:t xml:space="preserve">Kontaktlærer og nærmeste leder har individuelle samtaler med de angivelige involverte. </w:t>
            </w:r>
          </w:p>
          <w:p w14:paraId="2C032EC3" w14:textId="77777777" w:rsidR="00E839FD" w:rsidRDefault="00B376D9">
            <w:pPr>
              <w:numPr>
                <w:ilvl w:val="0"/>
                <w:numId w:val="1"/>
              </w:numPr>
              <w:ind w:left="0" w:hanging="2"/>
            </w:pPr>
            <w:r>
              <w:t>Informere foresatte.</w:t>
            </w:r>
          </w:p>
          <w:p w14:paraId="1125AB16" w14:textId="45E6F660" w:rsidR="00E839FD" w:rsidRDefault="00B376D9">
            <w:pPr>
              <w:numPr>
                <w:ilvl w:val="0"/>
                <w:numId w:val="1"/>
              </w:numPr>
              <w:ind w:left="0" w:hanging="2"/>
            </w:pPr>
            <w:r>
              <w:t>Kontaktlærer informerer den forulempedes foresatte om prosessen videre og avtaler tid for møte hvor en skal diskutere aktivitetsp</w:t>
            </w:r>
            <w:r w:rsidR="007339D8">
              <w:t>l</w:t>
            </w:r>
            <w:r>
              <w:t>an med tiltak.</w:t>
            </w:r>
          </w:p>
          <w:p w14:paraId="6D211FF7" w14:textId="77777777" w:rsidR="00E839FD" w:rsidRDefault="00B376D9">
            <w:pPr>
              <w:numPr>
                <w:ilvl w:val="0"/>
                <w:numId w:val="1"/>
              </w:numPr>
              <w:ind w:left="0" w:hanging="2"/>
            </w:pPr>
            <w:r>
              <w:t>Møte hvor en enes om tiltakene i aktivitetsplanen. Finner dato og tid for evalueringsmøte.</w:t>
            </w:r>
          </w:p>
          <w:p w14:paraId="2AD430AE" w14:textId="77777777" w:rsidR="00E839FD" w:rsidRDefault="00B376D9">
            <w:pPr>
              <w:numPr>
                <w:ilvl w:val="0"/>
                <w:numId w:val="1"/>
              </w:numPr>
              <w:ind w:left="0" w:hanging="2"/>
              <w:rPr>
                <w:sz w:val="32"/>
                <w:szCs w:val="32"/>
              </w:rPr>
            </w:pPr>
            <w:r>
              <w:t xml:space="preserve">Skolen søker råd og veiledning hos eksterne samarbeidspartnere ved behov. </w:t>
            </w:r>
          </w:p>
          <w:p w14:paraId="295C570F" w14:textId="77777777" w:rsidR="00E839FD" w:rsidRDefault="00E839FD">
            <w:pPr>
              <w:ind w:left="0" w:hanging="2"/>
            </w:pPr>
          </w:p>
          <w:p w14:paraId="568497BD" w14:textId="77777777" w:rsidR="00E839FD" w:rsidRDefault="00B376D9">
            <w:pPr>
              <w:ind w:left="0" w:hanging="2"/>
            </w:pPr>
            <w:r>
              <w:t>Overfor involverte elever må det vurderes sanksjoner i tråd med skolens ordensreglement og Stavanger kommunes ordensreglement.</w:t>
            </w:r>
          </w:p>
          <w:p w14:paraId="37BE1DD4" w14:textId="77777777" w:rsidR="00E839FD" w:rsidRDefault="00E839FD">
            <w:pPr>
              <w:ind w:left="0" w:hanging="2"/>
            </w:pPr>
          </w:p>
        </w:tc>
      </w:tr>
    </w:tbl>
    <w:p w14:paraId="5C0933CA" w14:textId="77777777" w:rsidR="00E839FD" w:rsidRDefault="00B376D9">
      <w:pPr>
        <w:spacing w:before="280" w:after="280"/>
        <w:ind w:left="0" w:hanging="2"/>
        <w:rPr>
          <w:sz w:val="32"/>
          <w:szCs w:val="32"/>
        </w:rPr>
      </w:pPr>
      <w:r>
        <w:rPr>
          <w:b/>
        </w:rPr>
        <w:br/>
      </w:r>
    </w:p>
    <w:p w14:paraId="6814BD86" w14:textId="77777777" w:rsidR="00E839FD" w:rsidRDefault="00E839FD">
      <w:pPr>
        <w:spacing w:before="280" w:after="280"/>
        <w:ind w:left="1" w:hanging="3"/>
        <w:rPr>
          <w:sz w:val="32"/>
          <w:szCs w:val="32"/>
        </w:rPr>
      </w:pPr>
    </w:p>
    <w:p w14:paraId="7EB7A228" w14:textId="77777777" w:rsidR="00E839FD" w:rsidRDefault="00B376D9">
      <w:pPr>
        <w:spacing w:before="280" w:after="280"/>
        <w:ind w:left="2" w:hanging="4"/>
        <w:rPr>
          <w:color w:val="303030"/>
          <w:sz w:val="36"/>
          <w:szCs w:val="36"/>
        </w:rPr>
      </w:pPr>
      <w:r>
        <w:rPr>
          <w:b/>
          <w:sz w:val="36"/>
          <w:szCs w:val="36"/>
        </w:rPr>
        <w:t>4.</w:t>
      </w:r>
      <w:r>
        <w:rPr>
          <w:sz w:val="36"/>
          <w:szCs w:val="36"/>
        </w:rPr>
        <w:t xml:space="preserve"> </w:t>
      </w:r>
      <w:r>
        <w:rPr>
          <w:b/>
          <w:sz w:val="36"/>
          <w:szCs w:val="36"/>
        </w:rPr>
        <w:t>§9A-5:</w:t>
      </w:r>
      <w:r>
        <w:rPr>
          <w:sz w:val="36"/>
          <w:szCs w:val="36"/>
        </w:rPr>
        <w:t xml:space="preserve"> </w:t>
      </w:r>
      <w:r>
        <w:rPr>
          <w:b/>
          <w:color w:val="303030"/>
          <w:sz w:val="36"/>
          <w:szCs w:val="36"/>
        </w:rPr>
        <w:t>Hva hvis en elev blir krenket av en ansatt på skolen?</w:t>
      </w:r>
    </w:p>
    <w:p w14:paraId="65D4C89F" w14:textId="6BE60C74" w:rsidR="00E839FD" w:rsidRDefault="00B376D9">
      <w:pPr>
        <w:pBdr>
          <w:top w:val="nil"/>
          <w:left w:val="nil"/>
          <w:bottom w:val="nil"/>
          <w:right w:val="nil"/>
          <w:between w:val="nil"/>
        </w:pBdr>
        <w:spacing w:before="280" w:after="280" w:line="240" w:lineRule="auto"/>
        <w:ind w:left="0" w:hanging="2"/>
        <w:rPr>
          <w:color w:val="303030"/>
        </w:rPr>
      </w:pPr>
      <w:r>
        <w:rPr>
          <w:color w:val="303030"/>
        </w:rPr>
        <w:t>Alle som jobber på skolen</w:t>
      </w:r>
      <w:r w:rsidR="00942106">
        <w:rPr>
          <w:color w:val="303030"/>
        </w:rPr>
        <w:t>,</w:t>
      </w:r>
      <w:r>
        <w:rPr>
          <w:color w:val="303030"/>
        </w:rPr>
        <w:t xml:space="preserve"> har ansvar for at krenkelser ikke skal skje. Hvis en elev opplever å bli krenket av en lærer eller andre som jobber på skolen, har skolen et ekstra ansvar for å følge opp saken. Elev eller foresatte varsler ledelsen ved skolen. Rektor skal da varsle skoleeier, som vil følge opp saken videre.</w:t>
      </w:r>
    </w:p>
    <w:p w14:paraId="2F2171C6" w14:textId="77777777" w:rsidR="00E839FD" w:rsidRDefault="00E839FD">
      <w:pPr>
        <w:keepNext/>
        <w:pBdr>
          <w:top w:val="nil"/>
          <w:left w:val="nil"/>
          <w:bottom w:val="nil"/>
          <w:right w:val="nil"/>
          <w:between w:val="nil"/>
        </w:pBdr>
        <w:spacing w:before="240" w:after="60" w:line="240" w:lineRule="auto"/>
        <w:ind w:left="1" w:hanging="3"/>
        <w:rPr>
          <w:b/>
          <w:color w:val="000000"/>
          <w:sz w:val="32"/>
          <w:szCs w:val="32"/>
        </w:rPr>
      </w:pPr>
    </w:p>
    <w:p w14:paraId="311695FE" w14:textId="77777777" w:rsidR="00E839FD" w:rsidRDefault="00E839FD">
      <w:pPr>
        <w:ind w:left="1" w:hanging="3"/>
        <w:rPr>
          <w:sz w:val="32"/>
          <w:szCs w:val="32"/>
        </w:rPr>
      </w:pPr>
    </w:p>
    <w:p w14:paraId="4A84FBAD" w14:textId="77777777" w:rsidR="00E839FD" w:rsidRDefault="00E839FD">
      <w:pPr>
        <w:ind w:left="1" w:hanging="3"/>
        <w:rPr>
          <w:sz w:val="32"/>
          <w:szCs w:val="32"/>
        </w:rPr>
      </w:pPr>
    </w:p>
    <w:p w14:paraId="6AB803D9" w14:textId="77777777" w:rsidR="00E839FD" w:rsidRDefault="00E839FD">
      <w:pPr>
        <w:ind w:left="1" w:hanging="3"/>
        <w:rPr>
          <w:sz w:val="32"/>
          <w:szCs w:val="32"/>
        </w:rPr>
      </w:pPr>
    </w:p>
    <w:p w14:paraId="30787A2B" w14:textId="77777777" w:rsidR="00E839FD" w:rsidRDefault="00E839FD">
      <w:pPr>
        <w:ind w:left="1" w:hanging="3"/>
        <w:rPr>
          <w:sz w:val="32"/>
          <w:szCs w:val="32"/>
        </w:rPr>
      </w:pPr>
    </w:p>
    <w:p w14:paraId="18F39166" w14:textId="77777777" w:rsidR="00E839FD" w:rsidRDefault="00E839FD">
      <w:pPr>
        <w:ind w:left="1" w:hanging="3"/>
        <w:rPr>
          <w:sz w:val="32"/>
          <w:szCs w:val="32"/>
        </w:rPr>
      </w:pPr>
    </w:p>
    <w:p w14:paraId="531DBE5C" w14:textId="77777777" w:rsidR="00E839FD" w:rsidRDefault="00E839FD">
      <w:pPr>
        <w:ind w:left="1" w:hanging="3"/>
        <w:rPr>
          <w:sz w:val="32"/>
          <w:szCs w:val="32"/>
        </w:rPr>
      </w:pPr>
    </w:p>
    <w:p w14:paraId="371CB420" w14:textId="77777777" w:rsidR="00E839FD" w:rsidRDefault="00E839FD">
      <w:pPr>
        <w:ind w:left="1" w:hanging="3"/>
        <w:rPr>
          <w:sz w:val="32"/>
          <w:szCs w:val="32"/>
        </w:rPr>
      </w:pPr>
    </w:p>
    <w:p w14:paraId="63370E42" w14:textId="77777777" w:rsidR="00E839FD" w:rsidRDefault="00E839FD">
      <w:pPr>
        <w:ind w:left="1" w:hanging="3"/>
        <w:rPr>
          <w:sz w:val="32"/>
          <w:szCs w:val="32"/>
        </w:rPr>
      </w:pPr>
    </w:p>
    <w:p w14:paraId="522AE3A0" w14:textId="77777777" w:rsidR="00E839FD" w:rsidRDefault="00E839FD">
      <w:pPr>
        <w:ind w:left="0" w:hanging="2"/>
      </w:pPr>
    </w:p>
    <w:p w14:paraId="526B4F4F" w14:textId="77777777" w:rsidR="00E839FD" w:rsidRDefault="00B376D9">
      <w:pPr>
        <w:ind w:left="2" w:hanging="4"/>
        <w:rPr>
          <w:sz w:val="36"/>
          <w:szCs w:val="36"/>
        </w:rPr>
      </w:pPr>
      <w:r>
        <w:rPr>
          <w:b/>
          <w:sz w:val="36"/>
          <w:szCs w:val="36"/>
        </w:rPr>
        <w:t>5. Kontinuerlig arbeid for trygt og godt skolemiljø</w:t>
      </w:r>
    </w:p>
    <w:p w14:paraId="79CE6FE6" w14:textId="77777777" w:rsidR="00E839FD" w:rsidRDefault="00E839FD">
      <w:pPr>
        <w:ind w:left="0" w:hanging="2"/>
      </w:pPr>
    </w:p>
    <w:p w14:paraId="7FA7C176" w14:textId="77777777" w:rsidR="00E839FD" w:rsidRDefault="00E839FD">
      <w:pPr>
        <w:ind w:left="0" w:hanging="2"/>
      </w:pPr>
    </w:p>
    <w:tbl>
      <w:tblPr>
        <w:tblStyle w:val="a4"/>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0"/>
        <w:gridCol w:w="3070"/>
      </w:tblGrid>
      <w:tr w:rsidR="00E839FD" w14:paraId="7FCF4D6A" w14:textId="77777777">
        <w:tc>
          <w:tcPr>
            <w:tcW w:w="3070" w:type="dxa"/>
            <w:shd w:val="clear" w:color="auto" w:fill="E7E6E6"/>
          </w:tcPr>
          <w:p w14:paraId="61B5D642" w14:textId="77777777" w:rsidR="00E839FD" w:rsidRDefault="00B376D9">
            <w:pPr>
              <w:ind w:left="0" w:hanging="2"/>
            </w:pPr>
            <w:r>
              <w:rPr>
                <w:b/>
              </w:rPr>
              <w:t xml:space="preserve">                    HVA</w:t>
            </w:r>
          </w:p>
        </w:tc>
        <w:tc>
          <w:tcPr>
            <w:tcW w:w="3070" w:type="dxa"/>
            <w:shd w:val="clear" w:color="auto" w:fill="E7E6E6"/>
          </w:tcPr>
          <w:p w14:paraId="17E98EB3" w14:textId="77777777" w:rsidR="00E839FD" w:rsidRDefault="00B376D9">
            <w:pPr>
              <w:ind w:left="0" w:hanging="2"/>
            </w:pPr>
            <w:r>
              <w:rPr>
                <w:b/>
              </w:rPr>
              <w:t xml:space="preserve">                 HVEM</w:t>
            </w:r>
          </w:p>
        </w:tc>
        <w:tc>
          <w:tcPr>
            <w:tcW w:w="3070" w:type="dxa"/>
            <w:shd w:val="clear" w:color="auto" w:fill="E7E6E6"/>
          </w:tcPr>
          <w:p w14:paraId="76143201" w14:textId="77777777" w:rsidR="00E839FD" w:rsidRDefault="00B376D9">
            <w:pPr>
              <w:ind w:left="0" w:hanging="2"/>
            </w:pPr>
            <w:r>
              <w:rPr>
                <w:b/>
              </w:rPr>
              <w:t xml:space="preserve">                 NÅR</w:t>
            </w:r>
          </w:p>
        </w:tc>
      </w:tr>
      <w:tr w:rsidR="00E839FD" w14:paraId="2C2834BF" w14:textId="77777777">
        <w:tc>
          <w:tcPr>
            <w:tcW w:w="3070" w:type="dxa"/>
          </w:tcPr>
          <w:p w14:paraId="4ED9E1DB" w14:textId="77777777" w:rsidR="00E839FD" w:rsidRDefault="00B376D9">
            <w:pPr>
              <w:ind w:left="0" w:hanging="2"/>
            </w:pPr>
            <w:r>
              <w:t>Skolens tiltaksplan for et trygt og godt skolemiljø legges frem for Samarbeidsutvalget og revideres årlig. (Høring i elevråd, personalet, SMU, FAU).</w:t>
            </w:r>
          </w:p>
          <w:p w14:paraId="17BA5C43" w14:textId="77777777" w:rsidR="00E839FD" w:rsidRDefault="00E839FD">
            <w:pPr>
              <w:ind w:left="0" w:hanging="2"/>
            </w:pPr>
          </w:p>
        </w:tc>
        <w:tc>
          <w:tcPr>
            <w:tcW w:w="3070" w:type="dxa"/>
          </w:tcPr>
          <w:p w14:paraId="637237AD" w14:textId="77777777" w:rsidR="00E839FD" w:rsidRDefault="00B376D9">
            <w:pPr>
              <w:ind w:left="0" w:hanging="2"/>
            </w:pPr>
            <w:r>
              <w:t>Rektor</w:t>
            </w:r>
          </w:p>
        </w:tc>
        <w:tc>
          <w:tcPr>
            <w:tcW w:w="3070" w:type="dxa"/>
          </w:tcPr>
          <w:p w14:paraId="2FCED0AC" w14:textId="77777777" w:rsidR="00E839FD" w:rsidRDefault="00B376D9">
            <w:pPr>
              <w:ind w:left="0" w:hanging="2"/>
            </w:pPr>
            <w:r>
              <w:t xml:space="preserve">Høst </w:t>
            </w:r>
          </w:p>
        </w:tc>
      </w:tr>
      <w:tr w:rsidR="00E839FD" w14:paraId="5B86CA3B" w14:textId="77777777">
        <w:tc>
          <w:tcPr>
            <w:tcW w:w="3070" w:type="dxa"/>
          </w:tcPr>
          <w:p w14:paraId="1D7C4A32" w14:textId="77777777" w:rsidR="00E839FD" w:rsidRDefault="00B376D9">
            <w:pPr>
              <w:ind w:left="0" w:hanging="2"/>
            </w:pPr>
            <w:r>
              <w:t>Månedlige PALS mål</w:t>
            </w:r>
          </w:p>
        </w:tc>
        <w:tc>
          <w:tcPr>
            <w:tcW w:w="3070" w:type="dxa"/>
          </w:tcPr>
          <w:p w14:paraId="6E4D2FF5" w14:textId="77777777" w:rsidR="00E839FD" w:rsidRDefault="00B376D9">
            <w:pPr>
              <w:ind w:left="0" w:hanging="2"/>
            </w:pPr>
            <w:r>
              <w:t>Alle</w:t>
            </w:r>
          </w:p>
          <w:p w14:paraId="44372C97" w14:textId="0B7DA5C5" w:rsidR="002733BC" w:rsidRDefault="002733BC">
            <w:pPr>
              <w:ind w:left="0" w:hanging="2"/>
            </w:pPr>
          </w:p>
        </w:tc>
        <w:tc>
          <w:tcPr>
            <w:tcW w:w="3070" w:type="dxa"/>
          </w:tcPr>
          <w:p w14:paraId="13B68130" w14:textId="77777777" w:rsidR="00E839FD" w:rsidRDefault="00B376D9">
            <w:pPr>
              <w:ind w:left="0" w:hanging="2"/>
            </w:pPr>
            <w:r>
              <w:t>Hele året</w:t>
            </w:r>
          </w:p>
        </w:tc>
      </w:tr>
      <w:tr w:rsidR="00E839FD" w14:paraId="2E1B693E" w14:textId="77777777">
        <w:tc>
          <w:tcPr>
            <w:tcW w:w="3070" w:type="dxa"/>
          </w:tcPr>
          <w:p w14:paraId="5D091153" w14:textId="77777777" w:rsidR="00E839FD" w:rsidRDefault="00B376D9">
            <w:pPr>
              <w:ind w:left="0" w:hanging="2"/>
            </w:pPr>
            <w:r>
              <w:t>Gjennomgang av heftet om mobbeforebygging i PALS.</w:t>
            </w:r>
          </w:p>
          <w:p w14:paraId="3FEA7977" w14:textId="77777777" w:rsidR="00E839FD" w:rsidRDefault="00E839FD">
            <w:pPr>
              <w:ind w:left="0" w:hanging="2"/>
            </w:pPr>
          </w:p>
        </w:tc>
        <w:tc>
          <w:tcPr>
            <w:tcW w:w="3070" w:type="dxa"/>
          </w:tcPr>
          <w:p w14:paraId="21429BAE" w14:textId="77777777" w:rsidR="00E839FD" w:rsidRDefault="00B376D9">
            <w:pPr>
              <w:ind w:left="0" w:hanging="2"/>
            </w:pPr>
            <w:r>
              <w:t xml:space="preserve">Kontaktlærer, lærere, </w:t>
            </w:r>
            <w:proofErr w:type="spellStart"/>
            <w:proofErr w:type="gramStart"/>
            <w:r>
              <w:t>ped.medarbeidere</w:t>
            </w:r>
            <w:proofErr w:type="spellEnd"/>
            <w:proofErr w:type="gramEnd"/>
            <w:r>
              <w:t xml:space="preserve"> og elever.</w:t>
            </w:r>
          </w:p>
        </w:tc>
        <w:tc>
          <w:tcPr>
            <w:tcW w:w="3070" w:type="dxa"/>
          </w:tcPr>
          <w:p w14:paraId="135B26B3" w14:textId="77777777" w:rsidR="00E839FD" w:rsidRDefault="00B376D9">
            <w:pPr>
              <w:ind w:left="0" w:hanging="2"/>
            </w:pPr>
            <w:r>
              <w:t xml:space="preserve"> Hele året, særlig fokus høst</w:t>
            </w:r>
          </w:p>
          <w:p w14:paraId="2AE85541" w14:textId="77777777" w:rsidR="00E839FD" w:rsidRDefault="00E839FD">
            <w:pPr>
              <w:ind w:left="0" w:hanging="2"/>
            </w:pPr>
          </w:p>
        </w:tc>
      </w:tr>
      <w:tr w:rsidR="00E839FD" w14:paraId="733AC4EB" w14:textId="77777777">
        <w:tc>
          <w:tcPr>
            <w:tcW w:w="3070" w:type="dxa"/>
          </w:tcPr>
          <w:p w14:paraId="6CA14610" w14:textId="77777777" w:rsidR="00E839FD" w:rsidRDefault="00B376D9">
            <w:pPr>
              <w:ind w:left="0" w:hanging="2"/>
            </w:pPr>
            <w:r>
              <w:t>Heftet om mobbeforebygging i PALS tilgjengelig for foresatte på skolens hjemmeside.</w:t>
            </w:r>
          </w:p>
          <w:p w14:paraId="0209CC27" w14:textId="77777777" w:rsidR="00E839FD" w:rsidRDefault="00E839FD">
            <w:pPr>
              <w:ind w:left="0" w:hanging="2"/>
            </w:pPr>
          </w:p>
        </w:tc>
        <w:tc>
          <w:tcPr>
            <w:tcW w:w="3070" w:type="dxa"/>
          </w:tcPr>
          <w:p w14:paraId="4CE99CDB" w14:textId="77777777" w:rsidR="00E839FD" w:rsidRDefault="00B376D9">
            <w:pPr>
              <w:ind w:left="0" w:hanging="2"/>
            </w:pPr>
            <w:r>
              <w:t>Rektor, PALS ansvarlig</w:t>
            </w:r>
          </w:p>
        </w:tc>
        <w:tc>
          <w:tcPr>
            <w:tcW w:w="3070" w:type="dxa"/>
          </w:tcPr>
          <w:p w14:paraId="3933493D" w14:textId="77777777" w:rsidR="00E839FD" w:rsidRDefault="00B376D9">
            <w:pPr>
              <w:ind w:left="0" w:hanging="2"/>
            </w:pPr>
            <w:r>
              <w:t>Hele året</w:t>
            </w:r>
          </w:p>
          <w:p w14:paraId="7F8D852B" w14:textId="77777777" w:rsidR="00E839FD" w:rsidRDefault="00E839FD">
            <w:pPr>
              <w:ind w:left="0" w:hanging="2"/>
            </w:pPr>
          </w:p>
        </w:tc>
      </w:tr>
      <w:tr w:rsidR="00680FBE" w14:paraId="7FDBCE7F" w14:textId="77777777">
        <w:tc>
          <w:tcPr>
            <w:tcW w:w="3070" w:type="dxa"/>
          </w:tcPr>
          <w:p w14:paraId="162C2667" w14:textId="2290FAAA" w:rsidR="00680FBE" w:rsidRDefault="00FA2A84">
            <w:pPr>
              <w:ind w:left="0" w:hanging="2"/>
            </w:pPr>
            <w:r>
              <w:rPr>
                <w:sz w:val="22"/>
                <w:szCs w:val="22"/>
              </w:rPr>
              <w:t xml:space="preserve">PALS arbeid </w:t>
            </w:r>
            <w:r w:rsidR="007F4FDC">
              <w:rPr>
                <w:sz w:val="22"/>
                <w:szCs w:val="22"/>
              </w:rPr>
              <w:t xml:space="preserve">er </w:t>
            </w:r>
            <w:r>
              <w:rPr>
                <w:sz w:val="22"/>
                <w:szCs w:val="22"/>
              </w:rPr>
              <w:t>egen sak ved hvert møte i SMU</w:t>
            </w:r>
          </w:p>
        </w:tc>
        <w:tc>
          <w:tcPr>
            <w:tcW w:w="3070" w:type="dxa"/>
          </w:tcPr>
          <w:p w14:paraId="36C9E97A" w14:textId="75861895" w:rsidR="00680FBE" w:rsidRDefault="007F4FDC">
            <w:pPr>
              <w:ind w:left="0" w:hanging="2"/>
            </w:pPr>
            <w:r>
              <w:t>SMU (Skolemiljøutvalget)</w:t>
            </w:r>
          </w:p>
        </w:tc>
        <w:tc>
          <w:tcPr>
            <w:tcW w:w="3070" w:type="dxa"/>
          </w:tcPr>
          <w:p w14:paraId="7B0EBFAA" w14:textId="425D2CC2" w:rsidR="00680FBE" w:rsidRDefault="00FA2A84">
            <w:pPr>
              <w:ind w:left="0" w:hanging="2"/>
            </w:pPr>
            <w:r>
              <w:t>To ganger hvert halvår</w:t>
            </w:r>
          </w:p>
        </w:tc>
      </w:tr>
      <w:tr w:rsidR="00206841" w14:paraId="40784990" w14:textId="77777777">
        <w:tc>
          <w:tcPr>
            <w:tcW w:w="3070" w:type="dxa"/>
          </w:tcPr>
          <w:p w14:paraId="77169E24" w14:textId="2ABFA955" w:rsidR="00206841" w:rsidRDefault="00206841">
            <w:pPr>
              <w:ind w:left="0" w:hanging="2"/>
              <w:rPr>
                <w:sz w:val="22"/>
                <w:szCs w:val="22"/>
              </w:rPr>
            </w:pPr>
            <w:r>
              <w:rPr>
                <w:sz w:val="22"/>
                <w:szCs w:val="22"/>
              </w:rPr>
              <w:t>PALS saker i elevrådet</w:t>
            </w:r>
          </w:p>
          <w:p w14:paraId="371D33A9" w14:textId="61AAF8C6" w:rsidR="00206841" w:rsidRDefault="00206841">
            <w:pPr>
              <w:ind w:left="0" w:hanging="2"/>
              <w:rPr>
                <w:sz w:val="22"/>
                <w:szCs w:val="22"/>
              </w:rPr>
            </w:pPr>
          </w:p>
        </w:tc>
        <w:tc>
          <w:tcPr>
            <w:tcW w:w="3070" w:type="dxa"/>
          </w:tcPr>
          <w:p w14:paraId="7653A58B" w14:textId="2989D845" w:rsidR="00206841" w:rsidRDefault="00206841">
            <w:pPr>
              <w:ind w:left="0" w:hanging="2"/>
            </w:pPr>
            <w:r>
              <w:t>Elevrådet</w:t>
            </w:r>
          </w:p>
        </w:tc>
        <w:tc>
          <w:tcPr>
            <w:tcW w:w="3070" w:type="dxa"/>
          </w:tcPr>
          <w:p w14:paraId="0202CCD2" w14:textId="7CAE4F8F" w:rsidR="00206841" w:rsidRDefault="00206841">
            <w:pPr>
              <w:ind w:left="0" w:hanging="2"/>
            </w:pPr>
            <w:r>
              <w:rPr>
                <w:sz w:val="22"/>
                <w:szCs w:val="22"/>
              </w:rPr>
              <w:t>2 ganger hvert halvår</w:t>
            </w:r>
          </w:p>
        </w:tc>
      </w:tr>
      <w:tr w:rsidR="00E839FD" w14:paraId="0EBA8A63" w14:textId="77777777">
        <w:tc>
          <w:tcPr>
            <w:tcW w:w="3070" w:type="dxa"/>
          </w:tcPr>
          <w:p w14:paraId="30A166C7" w14:textId="77777777" w:rsidR="00E839FD" w:rsidRDefault="00B376D9">
            <w:pPr>
              <w:ind w:left="0" w:hanging="2"/>
            </w:pPr>
            <w:r>
              <w:t>Trivselsundersøkelser</w:t>
            </w:r>
            <w:r>
              <w:br/>
            </w:r>
          </w:p>
        </w:tc>
        <w:tc>
          <w:tcPr>
            <w:tcW w:w="3070" w:type="dxa"/>
          </w:tcPr>
          <w:p w14:paraId="3AF0C06D" w14:textId="77777777" w:rsidR="00E839FD" w:rsidRDefault="00B376D9">
            <w:pPr>
              <w:ind w:left="0" w:hanging="2"/>
            </w:pPr>
            <w:r>
              <w:t>Elever og lærere</w:t>
            </w:r>
          </w:p>
        </w:tc>
        <w:tc>
          <w:tcPr>
            <w:tcW w:w="3070" w:type="dxa"/>
          </w:tcPr>
          <w:p w14:paraId="4112F129" w14:textId="77777777" w:rsidR="00E839FD" w:rsidRDefault="00B376D9">
            <w:pPr>
              <w:ind w:left="0" w:hanging="2"/>
            </w:pPr>
            <w:r>
              <w:t>September og februar</w:t>
            </w:r>
          </w:p>
        </w:tc>
      </w:tr>
      <w:tr w:rsidR="00E839FD" w14:paraId="3309E28B" w14:textId="77777777">
        <w:tc>
          <w:tcPr>
            <w:tcW w:w="3070" w:type="dxa"/>
          </w:tcPr>
          <w:p w14:paraId="255BBF4C" w14:textId="77777777" w:rsidR="00E839FD" w:rsidRDefault="00B376D9">
            <w:pPr>
              <w:ind w:left="0" w:hanging="2"/>
            </w:pPr>
            <w:r>
              <w:t>Gjennomgang av tiltaksplanen i personalet</w:t>
            </w:r>
            <w:r>
              <w:br/>
            </w:r>
          </w:p>
        </w:tc>
        <w:tc>
          <w:tcPr>
            <w:tcW w:w="3070" w:type="dxa"/>
          </w:tcPr>
          <w:p w14:paraId="4BC69D73" w14:textId="77777777" w:rsidR="00E839FD" w:rsidRDefault="00B376D9">
            <w:pPr>
              <w:ind w:left="0" w:hanging="2"/>
            </w:pPr>
            <w:r>
              <w:t>Hele personalgruppen</w:t>
            </w:r>
          </w:p>
        </w:tc>
        <w:tc>
          <w:tcPr>
            <w:tcW w:w="3070" w:type="dxa"/>
          </w:tcPr>
          <w:p w14:paraId="1D9332A0" w14:textId="77777777" w:rsidR="00E839FD" w:rsidRDefault="00B376D9">
            <w:pPr>
              <w:ind w:left="0" w:hanging="2"/>
            </w:pPr>
            <w:r>
              <w:t xml:space="preserve">Oppstart nytt skoleår </w:t>
            </w:r>
          </w:p>
        </w:tc>
      </w:tr>
      <w:tr w:rsidR="00E839FD" w14:paraId="39171D73" w14:textId="77777777">
        <w:tc>
          <w:tcPr>
            <w:tcW w:w="3070" w:type="dxa"/>
          </w:tcPr>
          <w:p w14:paraId="1D44ADBD" w14:textId="77777777" w:rsidR="00E839FD" w:rsidRDefault="00B376D9">
            <w:pPr>
              <w:ind w:left="0" w:hanging="2"/>
            </w:pPr>
            <w:r>
              <w:t>Gjennomgang av tiltaksplanen med alle elevene i klassene</w:t>
            </w:r>
            <w:r>
              <w:br/>
            </w:r>
          </w:p>
        </w:tc>
        <w:tc>
          <w:tcPr>
            <w:tcW w:w="3070" w:type="dxa"/>
          </w:tcPr>
          <w:p w14:paraId="6EC9EAD2" w14:textId="77777777" w:rsidR="00E839FD" w:rsidRDefault="00B376D9">
            <w:pPr>
              <w:ind w:left="0" w:hanging="2"/>
            </w:pPr>
            <w:r>
              <w:t>Kontaktlærer</w:t>
            </w:r>
          </w:p>
        </w:tc>
        <w:tc>
          <w:tcPr>
            <w:tcW w:w="3070" w:type="dxa"/>
          </w:tcPr>
          <w:p w14:paraId="53427F36" w14:textId="77777777" w:rsidR="00E839FD" w:rsidRDefault="00B376D9">
            <w:pPr>
              <w:ind w:left="0" w:hanging="2"/>
            </w:pPr>
            <w:r>
              <w:t xml:space="preserve"> Høst </w:t>
            </w:r>
          </w:p>
        </w:tc>
      </w:tr>
      <w:tr w:rsidR="00E839FD" w14:paraId="0E362A36" w14:textId="77777777">
        <w:tc>
          <w:tcPr>
            <w:tcW w:w="3070" w:type="dxa"/>
          </w:tcPr>
          <w:p w14:paraId="46D18EA8" w14:textId="77777777" w:rsidR="00E839FD" w:rsidRDefault="00B376D9">
            <w:pPr>
              <w:ind w:left="0" w:hanging="2"/>
            </w:pPr>
            <w:r>
              <w:t>Tiltaksplanen gjøres kjent for foreldre</w:t>
            </w:r>
          </w:p>
          <w:p w14:paraId="705AA09D" w14:textId="77777777" w:rsidR="00E839FD" w:rsidRDefault="00E839FD">
            <w:pPr>
              <w:ind w:left="0" w:hanging="2"/>
            </w:pPr>
          </w:p>
        </w:tc>
        <w:tc>
          <w:tcPr>
            <w:tcW w:w="3070" w:type="dxa"/>
          </w:tcPr>
          <w:p w14:paraId="5FD0A237" w14:textId="77777777" w:rsidR="00E839FD" w:rsidRDefault="00B376D9">
            <w:pPr>
              <w:ind w:left="0" w:hanging="2"/>
            </w:pPr>
            <w:r>
              <w:t>Rektor</w:t>
            </w:r>
          </w:p>
        </w:tc>
        <w:tc>
          <w:tcPr>
            <w:tcW w:w="3070" w:type="dxa"/>
          </w:tcPr>
          <w:p w14:paraId="61EC097F" w14:textId="77777777" w:rsidR="00E839FD" w:rsidRDefault="00B376D9">
            <w:pPr>
              <w:ind w:left="0" w:hanging="2"/>
            </w:pPr>
            <w:r>
              <w:t>Felles foreldremøte høst</w:t>
            </w:r>
          </w:p>
          <w:p w14:paraId="37352E18" w14:textId="77777777" w:rsidR="00E839FD" w:rsidRDefault="00E839FD">
            <w:pPr>
              <w:ind w:left="0" w:hanging="2"/>
            </w:pPr>
          </w:p>
        </w:tc>
      </w:tr>
    </w:tbl>
    <w:p w14:paraId="4EFE04C6" w14:textId="77777777" w:rsidR="00E839FD" w:rsidRDefault="00E839FD">
      <w:pPr>
        <w:ind w:left="0" w:hanging="2"/>
      </w:pPr>
    </w:p>
    <w:p w14:paraId="020A11C0" w14:textId="690D1ADC" w:rsidR="00E839FD" w:rsidRPr="00357AD1" w:rsidRDefault="00E544C6">
      <w:pPr>
        <w:ind w:left="0" w:hanging="2"/>
        <w:rPr>
          <w:b/>
          <w:bCs/>
        </w:rPr>
      </w:pPr>
      <w:r w:rsidRPr="00357AD1">
        <w:rPr>
          <w:b/>
          <w:bCs/>
        </w:rPr>
        <w:t>Nyttige lenker:</w:t>
      </w:r>
    </w:p>
    <w:p w14:paraId="36CC5512" w14:textId="63289692" w:rsidR="00E544C6" w:rsidRDefault="00000000">
      <w:pPr>
        <w:ind w:left="0" w:hanging="2"/>
      </w:pPr>
      <w:hyperlink r:id="rId11" w:anchor="a153832" w:history="1">
        <w:r w:rsidR="00E544C6">
          <w:rPr>
            <w:rStyle w:val="Hyperkobling"/>
          </w:rPr>
          <w:t>Sosial læring gjennom fag</w:t>
        </w:r>
      </w:hyperlink>
    </w:p>
    <w:p w14:paraId="27253FC6" w14:textId="02B50BBE" w:rsidR="00E544C6" w:rsidRDefault="00000000">
      <w:pPr>
        <w:ind w:left="0" w:hanging="2"/>
      </w:pPr>
      <w:hyperlink r:id="rId12" w:history="1">
        <w:r w:rsidR="00357AD1" w:rsidRPr="00357AD1">
          <w:rPr>
            <w:rStyle w:val="Hyperkobling"/>
          </w:rPr>
          <w:t>Aktivitetsplikten</w:t>
        </w:r>
      </w:hyperlink>
    </w:p>
    <w:p w14:paraId="76901B16" w14:textId="598CF1CB" w:rsidR="00357AD1" w:rsidRDefault="00000000">
      <w:pPr>
        <w:ind w:left="0" w:hanging="2"/>
      </w:pPr>
      <w:hyperlink r:id="rId13" w:history="1">
        <w:r w:rsidR="00357AD1" w:rsidRPr="00357AD1">
          <w:rPr>
            <w:rStyle w:val="Hyperkobling"/>
          </w:rPr>
          <w:t>Tiltak i skolemiljøsaker</w:t>
        </w:r>
      </w:hyperlink>
    </w:p>
    <w:p w14:paraId="0F24EC37" w14:textId="7601BB72" w:rsidR="00357AD1" w:rsidRDefault="00000000">
      <w:pPr>
        <w:ind w:left="0" w:hanging="2"/>
      </w:pPr>
      <w:hyperlink r:id="rId14" w:history="1">
        <w:r w:rsidR="00357AD1" w:rsidRPr="00357AD1">
          <w:rPr>
            <w:rStyle w:val="Hyperkobling"/>
          </w:rPr>
          <w:t>Klasseledelse</w:t>
        </w:r>
      </w:hyperlink>
    </w:p>
    <w:p w14:paraId="3B810B6F" w14:textId="7D65EE41" w:rsidR="00357AD1" w:rsidRDefault="00000000">
      <w:pPr>
        <w:ind w:left="0" w:hanging="2"/>
      </w:pPr>
      <w:hyperlink r:id="rId15" w:history="1">
        <w:r w:rsidR="00357AD1" w:rsidRPr="00357AD1">
          <w:rPr>
            <w:rStyle w:val="Hyperkobling"/>
          </w:rPr>
          <w:t>Samarbeid mellom skole og hjem</w:t>
        </w:r>
      </w:hyperlink>
    </w:p>
    <w:p w14:paraId="4A72305E" w14:textId="3413CC29" w:rsidR="00357AD1" w:rsidRDefault="00000000">
      <w:pPr>
        <w:ind w:left="0" w:hanging="2"/>
      </w:pPr>
      <w:hyperlink r:id="rId16" w:history="1">
        <w:r w:rsidR="00357AD1" w:rsidRPr="00357AD1">
          <w:rPr>
            <w:rStyle w:val="Hyperkobling"/>
          </w:rPr>
          <w:t>Informasjon til elever og foreldre om skolemiljø</w:t>
        </w:r>
      </w:hyperlink>
    </w:p>
    <w:p w14:paraId="079B1F43" w14:textId="77777777" w:rsidR="00E544C6" w:rsidRDefault="00E544C6">
      <w:pPr>
        <w:ind w:left="0" w:hanging="2"/>
      </w:pPr>
    </w:p>
    <w:sectPr w:rsidR="00E544C6">
      <w:headerReference w:type="even" r:id="rId17"/>
      <w:headerReference w:type="default" r:id="rId18"/>
      <w:footerReference w:type="even" r:id="rId19"/>
      <w:footerReference w:type="default" r:id="rId20"/>
      <w:headerReference w:type="first" r:id="rId21"/>
      <w:footerReference w:type="first" r:id="rId22"/>
      <w:pgSz w:w="11906" w:h="16838"/>
      <w:pgMar w:top="993" w:right="1417" w:bottom="28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C5A5" w14:textId="77777777" w:rsidR="00CA0412" w:rsidRDefault="00CA0412">
      <w:pPr>
        <w:spacing w:line="240" w:lineRule="auto"/>
        <w:ind w:left="0" w:hanging="2"/>
      </w:pPr>
      <w:r>
        <w:separator/>
      </w:r>
    </w:p>
  </w:endnote>
  <w:endnote w:type="continuationSeparator" w:id="0">
    <w:p w14:paraId="221F3DA1" w14:textId="77777777" w:rsidR="00CA0412" w:rsidRDefault="00CA04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4154" w14:textId="77777777" w:rsidR="00E839FD" w:rsidRDefault="00E839FD">
    <w:pPr>
      <w:pBdr>
        <w:top w:val="nil"/>
        <w:left w:val="nil"/>
        <w:bottom w:val="nil"/>
        <w:right w:val="nil"/>
        <w:between w:val="nil"/>
      </w:pBdr>
      <w:tabs>
        <w:tab w:val="center" w:pos="4536"/>
        <w:tab w:val="right" w:pos="9072"/>
      </w:tabs>
      <w:spacing w:line="240" w:lineRule="auto"/>
      <w:ind w:left="1" w:hanging="3"/>
      <w:rPr>
        <w:rFonts w:ascii="Times" w:eastAsia="Times" w:hAnsi="Times" w:cs="Times"/>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D08E" w14:textId="77777777" w:rsidR="00E839FD" w:rsidRDefault="00B376D9">
    <w:pPr>
      <w:pBdr>
        <w:top w:val="nil"/>
        <w:left w:val="nil"/>
        <w:bottom w:val="nil"/>
        <w:right w:val="nil"/>
        <w:between w:val="nil"/>
      </w:pBdr>
      <w:tabs>
        <w:tab w:val="center" w:pos="4536"/>
        <w:tab w:val="right" w:pos="9072"/>
      </w:tabs>
      <w:spacing w:line="240" w:lineRule="auto"/>
      <w:ind w:left="1" w:hanging="3"/>
      <w:jc w:val="right"/>
      <w:rPr>
        <w:rFonts w:ascii="Times" w:eastAsia="Times" w:hAnsi="Times" w:cs="Times"/>
        <w:color w:val="000000"/>
        <w:sz w:val="28"/>
        <w:szCs w:val="28"/>
      </w:rPr>
    </w:pPr>
    <w:r>
      <w:rPr>
        <w:rFonts w:ascii="Times" w:eastAsia="Times" w:hAnsi="Times" w:cs="Times"/>
        <w:color w:val="000000"/>
        <w:sz w:val="28"/>
        <w:szCs w:val="28"/>
      </w:rPr>
      <w:fldChar w:fldCharType="begin"/>
    </w:r>
    <w:r>
      <w:rPr>
        <w:rFonts w:ascii="Times" w:eastAsia="Times" w:hAnsi="Times" w:cs="Times"/>
        <w:color w:val="000000"/>
        <w:sz w:val="28"/>
        <w:szCs w:val="28"/>
      </w:rPr>
      <w:instrText>PAGE</w:instrText>
    </w:r>
    <w:r>
      <w:rPr>
        <w:rFonts w:ascii="Times" w:eastAsia="Times" w:hAnsi="Times" w:cs="Times"/>
        <w:color w:val="000000"/>
        <w:sz w:val="28"/>
        <w:szCs w:val="28"/>
      </w:rPr>
      <w:fldChar w:fldCharType="separate"/>
    </w:r>
    <w:r>
      <w:rPr>
        <w:rFonts w:ascii="Times" w:eastAsia="Times" w:hAnsi="Times" w:cs="Times"/>
        <w:noProof/>
        <w:color w:val="000000"/>
        <w:sz w:val="28"/>
        <w:szCs w:val="28"/>
      </w:rPr>
      <w:t>1</w:t>
    </w:r>
    <w:r>
      <w:rPr>
        <w:rFonts w:ascii="Times" w:eastAsia="Times" w:hAnsi="Times" w:cs="Times"/>
        <w:color w:val="000000"/>
        <w:sz w:val="28"/>
        <w:szCs w:val="28"/>
      </w:rPr>
      <w:fldChar w:fldCharType="end"/>
    </w:r>
  </w:p>
  <w:p w14:paraId="6204DE9B" w14:textId="77777777" w:rsidR="00E839FD" w:rsidRDefault="00E839FD">
    <w:pPr>
      <w:pBdr>
        <w:top w:val="nil"/>
        <w:left w:val="nil"/>
        <w:bottom w:val="nil"/>
        <w:right w:val="nil"/>
        <w:between w:val="nil"/>
      </w:pBdr>
      <w:tabs>
        <w:tab w:val="center" w:pos="4536"/>
        <w:tab w:val="right" w:pos="9072"/>
      </w:tabs>
      <w:spacing w:line="240" w:lineRule="auto"/>
      <w:ind w:left="1" w:hanging="3"/>
      <w:rPr>
        <w:rFonts w:ascii="Times" w:eastAsia="Times" w:hAnsi="Times" w:cs="Times"/>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AF56" w14:textId="77777777" w:rsidR="00E839FD" w:rsidRDefault="00E839FD">
    <w:pPr>
      <w:pBdr>
        <w:top w:val="nil"/>
        <w:left w:val="nil"/>
        <w:bottom w:val="nil"/>
        <w:right w:val="nil"/>
        <w:between w:val="nil"/>
      </w:pBdr>
      <w:tabs>
        <w:tab w:val="center" w:pos="4536"/>
        <w:tab w:val="right" w:pos="9072"/>
      </w:tabs>
      <w:spacing w:line="240" w:lineRule="auto"/>
      <w:ind w:left="1" w:hanging="3"/>
      <w:rPr>
        <w:rFonts w:ascii="Times" w:eastAsia="Times" w:hAnsi="Times" w:cs="Times"/>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77C7" w14:textId="77777777" w:rsidR="00CA0412" w:rsidRDefault="00CA0412">
      <w:pPr>
        <w:spacing w:line="240" w:lineRule="auto"/>
        <w:ind w:left="0" w:hanging="2"/>
      </w:pPr>
      <w:r>
        <w:separator/>
      </w:r>
    </w:p>
  </w:footnote>
  <w:footnote w:type="continuationSeparator" w:id="0">
    <w:p w14:paraId="4C115DEE" w14:textId="77777777" w:rsidR="00CA0412" w:rsidRDefault="00CA04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A528" w14:textId="77777777" w:rsidR="00E839FD" w:rsidRDefault="00E839FD">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40E0" w14:textId="77777777" w:rsidR="00E839FD" w:rsidRDefault="00E839FD">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8045" w14:textId="77777777" w:rsidR="00E839FD" w:rsidRDefault="00E839FD">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1E6B"/>
    <w:multiLevelType w:val="multilevel"/>
    <w:tmpl w:val="34F2832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F2742A7"/>
    <w:multiLevelType w:val="multilevel"/>
    <w:tmpl w:val="7A86FD7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5CB609C"/>
    <w:multiLevelType w:val="multilevel"/>
    <w:tmpl w:val="08F8524C"/>
    <w:lvl w:ilvl="0">
      <w:start w:val="1"/>
      <w:numFmt w:val="decimal"/>
      <w:lvlText w:val="%1."/>
      <w:lvlJc w:val="left"/>
      <w:pPr>
        <w:ind w:left="624" w:hanging="454"/>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9CE3671"/>
    <w:multiLevelType w:val="multilevel"/>
    <w:tmpl w:val="8C80B5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8485DF6"/>
    <w:multiLevelType w:val="multilevel"/>
    <w:tmpl w:val="E0F0EB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E323C8D"/>
    <w:multiLevelType w:val="multilevel"/>
    <w:tmpl w:val="6FFC8192"/>
    <w:lvl w:ilvl="0">
      <w:start w:val="23"/>
      <w:numFmt w:val="bullet"/>
      <w:lvlText w:val="●"/>
      <w:lvlJc w:val="left"/>
      <w:pPr>
        <w:ind w:left="405" w:hanging="340"/>
      </w:pPr>
      <w:rPr>
        <w:rFonts w:ascii="Noto Sans Symbols" w:eastAsia="Noto Sans Symbols" w:hAnsi="Noto Sans Symbols" w:cs="Noto Sans Symbols"/>
        <w:sz w:val="20"/>
        <w:szCs w:val="20"/>
        <w:vertAlign w:val="baseline"/>
      </w:rPr>
    </w:lvl>
    <w:lvl w:ilvl="1">
      <w:start w:val="1"/>
      <w:numFmt w:val="bullet"/>
      <w:lvlText w:val="o"/>
      <w:lvlJc w:val="left"/>
      <w:pPr>
        <w:ind w:left="1505" w:hanging="360"/>
      </w:pPr>
      <w:rPr>
        <w:rFonts w:ascii="Courier New" w:eastAsia="Courier New" w:hAnsi="Courier New" w:cs="Courier New"/>
        <w:vertAlign w:val="baseline"/>
      </w:rPr>
    </w:lvl>
    <w:lvl w:ilvl="2">
      <w:start w:val="1"/>
      <w:numFmt w:val="bullet"/>
      <w:lvlText w:val="▪"/>
      <w:lvlJc w:val="left"/>
      <w:pPr>
        <w:ind w:left="2225" w:hanging="360"/>
      </w:pPr>
      <w:rPr>
        <w:rFonts w:ascii="Noto Sans Symbols" w:eastAsia="Noto Sans Symbols" w:hAnsi="Noto Sans Symbols" w:cs="Noto Sans Symbols"/>
        <w:vertAlign w:val="baseline"/>
      </w:rPr>
    </w:lvl>
    <w:lvl w:ilvl="3">
      <w:start w:val="1"/>
      <w:numFmt w:val="bullet"/>
      <w:lvlText w:val="●"/>
      <w:lvlJc w:val="left"/>
      <w:pPr>
        <w:ind w:left="2945" w:hanging="360"/>
      </w:pPr>
      <w:rPr>
        <w:rFonts w:ascii="Noto Sans Symbols" w:eastAsia="Noto Sans Symbols" w:hAnsi="Noto Sans Symbols" w:cs="Noto Sans Symbols"/>
        <w:vertAlign w:val="baseline"/>
      </w:rPr>
    </w:lvl>
    <w:lvl w:ilvl="4">
      <w:start w:val="1"/>
      <w:numFmt w:val="bullet"/>
      <w:lvlText w:val="o"/>
      <w:lvlJc w:val="left"/>
      <w:pPr>
        <w:ind w:left="3665" w:hanging="360"/>
      </w:pPr>
      <w:rPr>
        <w:rFonts w:ascii="Courier New" w:eastAsia="Courier New" w:hAnsi="Courier New" w:cs="Courier New"/>
        <w:vertAlign w:val="baseline"/>
      </w:rPr>
    </w:lvl>
    <w:lvl w:ilvl="5">
      <w:start w:val="1"/>
      <w:numFmt w:val="bullet"/>
      <w:lvlText w:val="▪"/>
      <w:lvlJc w:val="left"/>
      <w:pPr>
        <w:ind w:left="4385" w:hanging="360"/>
      </w:pPr>
      <w:rPr>
        <w:rFonts w:ascii="Noto Sans Symbols" w:eastAsia="Noto Sans Symbols" w:hAnsi="Noto Sans Symbols" w:cs="Noto Sans Symbols"/>
        <w:vertAlign w:val="baseline"/>
      </w:rPr>
    </w:lvl>
    <w:lvl w:ilvl="6">
      <w:start w:val="1"/>
      <w:numFmt w:val="bullet"/>
      <w:lvlText w:val="●"/>
      <w:lvlJc w:val="left"/>
      <w:pPr>
        <w:ind w:left="5105" w:hanging="360"/>
      </w:pPr>
      <w:rPr>
        <w:rFonts w:ascii="Noto Sans Symbols" w:eastAsia="Noto Sans Symbols" w:hAnsi="Noto Sans Symbols" w:cs="Noto Sans Symbols"/>
        <w:vertAlign w:val="baseline"/>
      </w:rPr>
    </w:lvl>
    <w:lvl w:ilvl="7">
      <w:start w:val="1"/>
      <w:numFmt w:val="bullet"/>
      <w:lvlText w:val="o"/>
      <w:lvlJc w:val="left"/>
      <w:pPr>
        <w:ind w:left="5825" w:hanging="360"/>
      </w:pPr>
      <w:rPr>
        <w:rFonts w:ascii="Courier New" w:eastAsia="Courier New" w:hAnsi="Courier New" w:cs="Courier New"/>
        <w:vertAlign w:val="baseline"/>
      </w:rPr>
    </w:lvl>
    <w:lvl w:ilvl="8">
      <w:start w:val="1"/>
      <w:numFmt w:val="bullet"/>
      <w:lvlText w:val="▪"/>
      <w:lvlJc w:val="left"/>
      <w:pPr>
        <w:ind w:left="6545" w:hanging="360"/>
      </w:pPr>
      <w:rPr>
        <w:rFonts w:ascii="Noto Sans Symbols" w:eastAsia="Noto Sans Symbols" w:hAnsi="Noto Sans Symbols" w:cs="Noto Sans Symbols"/>
        <w:vertAlign w:val="baseline"/>
      </w:rPr>
    </w:lvl>
  </w:abstractNum>
  <w:abstractNum w:abstractNumId="6" w15:restartNumberingAfterBreak="0">
    <w:nsid w:val="6FD1000F"/>
    <w:multiLevelType w:val="multilevel"/>
    <w:tmpl w:val="D8909790"/>
    <w:lvl w:ilvl="0">
      <w:start w:val="23"/>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E276DC0"/>
    <w:multiLevelType w:val="multilevel"/>
    <w:tmpl w:val="59C2CDE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14060288">
    <w:abstractNumId w:val="2"/>
  </w:num>
  <w:num w:numId="2" w16cid:durableId="1723098393">
    <w:abstractNumId w:val="3"/>
  </w:num>
  <w:num w:numId="3" w16cid:durableId="389380734">
    <w:abstractNumId w:val="4"/>
  </w:num>
  <w:num w:numId="4" w16cid:durableId="384110964">
    <w:abstractNumId w:val="1"/>
  </w:num>
  <w:num w:numId="5" w16cid:durableId="477957143">
    <w:abstractNumId w:val="7"/>
  </w:num>
  <w:num w:numId="6" w16cid:durableId="586764627">
    <w:abstractNumId w:val="6"/>
  </w:num>
  <w:num w:numId="7" w16cid:durableId="2028946155">
    <w:abstractNumId w:val="5"/>
  </w:num>
  <w:num w:numId="8" w16cid:durableId="186936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FD"/>
    <w:rsid w:val="00206841"/>
    <w:rsid w:val="002733BC"/>
    <w:rsid w:val="002B0F44"/>
    <w:rsid w:val="00357AD1"/>
    <w:rsid w:val="00455289"/>
    <w:rsid w:val="00621C6F"/>
    <w:rsid w:val="00680FBE"/>
    <w:rsid w:val="00681EEE"/>
    <w:rsid w:val="00704BEB"/>
    <w:rsid w:val="007339D8"/>
    <w:rsid w:val="007579B2"/>
    <w:rsid w:val="007F4FDC"/>
    <w:rsid w:val="00925E06"/>
    <w:rsid w:val="00942106"/>
    <w:rsid w:val="009C34A5"/>
    <w:rsid w:val="00B23414"/>
    <w:rsid w:val="00B376D9"/>
    <w:rsid w:val="00BC342C"/>
    <w:rsid w:val="00BE736E"/>
    <w:rsid w:val="00CA0412"/>
    <w:rsid w:val="00D22167"/>
    <w:rsid w:val="00E544C6"/>
    <w:rsid w:val="00E839FD"/>
    <w:rsid w:val="00FA2A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9B9"/>
  <w15:docId w15:val="{8C1E572E-8F48-4049-A14B-1E5A8A19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Overskrift1">
    <w:name w:val="heading 1"/>
    <w:basedOn w:val="Normal"/>
    <w:next w:val="Normal"/>
    <w:uiPriority w:val="9"/>
    <w:qFormat/>
    <w:pPr>
      <w:keepNext/>
      <w:overflowPunct w:val="0"/>
      <w:autoSpaceDE w:val="0"/>
      <w:autoSpaceDN w:val="0"/>
      <w:adjustRightInd w:val="0"/>
      <w:spacing w:before="240" w:after="60"/>
    </w:pPr>
    <w:rPr>
      <w:b/>
      <w:kern w:val="28"/>
      <w:sz w:val="28"/>
      <w:szCs w:val="20"/>
    </w:rPr>
  </w:style>
  <w:style w:type="paragraph" w:styleId="Overskrift2">
    <w:name w:val="heading 2"/>
    <w:basedOn w:val="Normal"/>
    <w:next w:val="Normal"/>
    <w:uiPriority w:val="9"/>
    <w:semiHidden/>
    <w:unhideWhenUsed/>
    <w:qFormat/>
    <w:pPr>
      <w:keepNext/>
      <w:jc w:val="center"/>
      <w:outlineLvl w:val="1"/>
    </w:pPr>
    <w:rPr>
      <w:rFonts w:ascii="Times" w:hAnsi="Times"/>
      <w:caps/>
      <w:sz w:val="28"/>
    </w:rPr>
  </w:style>
  <w:style w:type="paragraph" w:styleId="Overskrift3">
    <w:name w:val="heading 3"/>
    <w:basedOn w:val="Normal"/>
    <w:next w:val="Normal"/>
    <w:uiPriority w:val="9"/>
    <w:semiHidden/>
    <w:unhideWhenUsed/>
    <w:qFormat/>
    <w:pPr>
      <w:keepNext/>
      <w:outlineLvl w:val="2"/>
    </w:pPr>
    <w:rPr>
      <w:b/>
      <w:bCs/>
    </w:rPr>
  </w:style>
  <w:style w:type="paragraph" w:styleId="Overskrift4">
    <w:name w:val="heading 4"/>
    <w:basedOn w:val="Normal"/>
    <w:next w:val="Normal"/>
    <w:uiPriority w:val="9"/>
    <w:semiHidden/>
    <w:unhideWhenUsed/>
    <w:qFormat/>
    <w:pPr>
      <w:keepNext/>
      <w:ind w:left="360"/>
      <w:outlineLvl w:val="3"/>
    </w:pPr>
    <w:rPr>
      <w:rFonts w:ascii="Times" w:hAnsi="Times"/>
      <w:b/>
      <w:bCs/>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Topptekst">
    <w:name w:val="header"/>
    <w:basedOn w:val="Normal"/>
    <w:pPr>
      <w:tabs>
        <w:tab w:val="center" w:pos="4536"/>
        <w:tab w:val="right" w:pos="9072"/>
      </w:tabs>
      <w:overflowPunct w:val="0"/>
      <w:autoSpaceDE w:val="0"/>
      <w:autoSpaceDN w:val="0"/>
      <w:adjustRightInd w:val="0"/>
    </w:pPr>
    <w:rPr>
      <w:szCs w:val="20"/>
    </w:rPr>
  </w:style>
  <w:style w:type="paragraph" w:styleId="Brdtekstinnrykk2">
    <w:name w:val="Body Text Indent 2"/>
    <w:basedOn w:val="Normal"/>
    <w:pPr>
      <w:ind w:left="360"/>
    </w:pPr>
    <w:rPr>
      <w:b/>
      <w:bCs/>
    </w:rPr>
  </w:style>
  <w:style w:type="paragraph" w:styleId="Brdtekst">
    <w:name w:val="Body Text"/>
    <w:basedOn w:val="Normal"/>
    <w:pPr>
      <w:jc w:val="center"/>
    </w:pPr>
    <w:rPr>
      <w:rFonts w:ascii="Times" w:hAnsi="Times"/>
      <w:sz w:val="28"/>
    </w:rPr>
  </w:style>
  <w:style w:type="paragraph" w:styleId="Merknadstekst">
    <w:name w:val="annotation text"/>
    <w:basedOn w:val="Normal"/>
    <w:pPr>
      <w:overflowPunct w:val="0"/>
      <w:autoSpaceDE w:val="0"/>
      <w:autoSpaceDN w:val="0"/>
      <w:adjustRightInd w:val="0"/>
    </w:pPr>
    <w:rPr>
      <w:rFonts w:ascii="Times" w:hAnsi="Times"/>
      <w:sz w:val="20"/>
      <w:szCs w:val="20"/>
    </w:rPr>
  </w:style>
  <w:style w:type="paragraph" w:styleId="Brdtekstinnrykk3">
    <w:name w:val="Body Text Indent 3"/>
    <w:basedOn w:val="Normal"/>
    <w:pPr>
      <w:ind w:left="1080"/>
    </w:pPr>
  </w:style>
  <w:style w:type="paragraph" w:styleId="Bunntekst">
    <w:name w:val="footer"/>
    <w:basedOn w:val="Normal"/>
    <w:pPr>
      <w:tabs>
        <w:tab w:val="center" w:pos="4536"/>
        <w:tab w:val="right" w:pos="9072"/>
      </w:tabs>
      <w:overflowPunct w:val="0"/>
      <w:autoSpaceDE w:val="0"/>
      <w:autoSpaceDN w:val="0"/>
      <w:adjustRightInd w:val="0"/>
    </w:pPr>
    <w:rPr>
      <w:rFonts w:ascii="Times" w:hAnsi="Times"/>
      <w:sz w:val="28"/>
      <w:szCs w:val="20"/>
    </w:rPr>
  </w:style>
  <w:style w:type="paragraph" w:styleId="Brdtekstinnrykk">
    <w:name w:val="Body Text Indent"/>
    <w:basedOn w:val="Normal"/>
    <w:pPr>
      <w:ind w:left="360"/>
    </w:pPr>
  </w:style>
  <w:style w:type="character" w:styleId="Merknadsreferanse">
    <w:name w:val="annotation reference"/>
    <w:rPr>
      <w:w w:val="100"/>
      <w:position w:val="-1"/>
      <w:sz w:val="16"/>
      <w:szCs w:val="16"/>
      <w:effect w:val="none"/>
      <w:vertAlign w:val="baseline"/>
      <w:cs w:val="0"/>
      <w:em w:val="none"/>
    </w:rPr>
  </w:style>
  <w:style w:type="paragraph" w:styleId="Bobletekst">
    <w:name w:val="Balloon Text"/>
    <w:basedOn w:val="Normal"/>
    <w:qFormat/>
    <w:rPr>
      <w:rFonts w:ascii="Tahoma" w:hAnsi="Tahoma" w:cs="Tahoma"/>
      <w:sz w:val="16"/>
      <w:szCs w:val="16"/>
    </w:rPr>
  </w:style>
  <w:style w:type="character" w:customStyle="1" w:styleId="BobletekstTegn">
    <w:name w:val="Bobletekst Tegn"/>
    <w:rPr>
      <w:rFonts w:ascii="Tahoma" w:hAnsi="Tahoma" w:cs="Tahoma"/>
      <w:w w:val="100"/>
      <w:position w:val="-1"/>
      <w:sz w:val="16"/>
      <w:szCs w:val="16"/>
      <w:effect w:val="none"/>
      <w:vertAlign w:val="baseline"/>
      <w:cs w:val="0"/>
      <w:em w:val="none"/>
    </w:rPr>
  </w:style>
  <w:style w:type="table" w:styleId="Tabellrutenett">
    <w:name w:val="Table Grid"/>
    <w:basedOn w:val="Vanligtabel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theving">
    <w:name w:val="Emphasis"/>
    <w:rPr>
      <w:i/>
      <w:iCs/>
      <w:w w:val="100"/>
      <w:position w:val="-1"/>
      <w:effect w:val="none"/>
      <w:vertAlign w:val="baseline"/>
      <w:cs w:val="0"/>
      <w:em w:val="none"/>
    </w:rPr>
  </w:style>
  <w:style w:type="paragraph" w:customStyle="1" w:styleId="mortaga">
    <w:name w:val="mortag_a"/>
    <w:basedOn w:val="Normal"/>
    <w:pPr>
      <w:spacing w:after="158"/>
    </w:pPr>
  </w:style>
  <w:style w:type="paragraph" w:styleId="NormalWeb">
    <w:name w:val="Normal (Web)"/>
    <w:basedOn w:val="Normal"/>
    <w:qFormat/>
    <w:pPr>
      <w:spacing w:before="100" w:beforeAutospacing="1" w:after="100" w:afterAutospacing="1"/>
    </w:pPr>
  </w:style>
  <w:style w:type="character" w:styleId="Hyperkobling">
    <w:name w:val="Hyperlink"/>
    <w:qFormat/>
    <w:rPr>
      <w:color w:val="0000FF"/>
      <w:w w:val="100"/>
      <w:position w:val="-1"/>
      <w:u w:val="single"/>
      <w:effect w:val="none"/>
      <w:vertAlign w:val="baseline"/>
      <w:cs w:val="0"/>
      <w:em w:val="none"/>
    </w:rPr>
  </w:style>
  <w:style w:type="character" w:customStyle="1" w:styleId="BunntekstTegn">
    <w:name w:val="Bunntekst Tegn"/>
    <w:rPr>
      <w:rFonts w:ascii="Times" w:hAnsi="Times"/>
      <w:w w:val="100"/>
      <w:position w:val="-1"/>
      <w:sz w:val="28"/>
      <w:effect w:val="none"/>
      <w:vertAlign w:val="baseline"/>
      <w:cs w:val="0"/>
      <w:em w:val="none"/>
    </w:rPr>
  </w:style>
  <w:style w:type="character" w:styleId="Ulstomtale">
    <w:name w:val="Unresolved Mention"/>
    <w:qFormat/>
    <w:rPr>
      <w:color w:val="605E5C"/>
      <w:w w:val="100"/>
      <w:position w:val="-1"/>
      <w:effect w:val="none"/>
      <w:shd w:val="clear" w:color="auto" w:fill="E1DFDD"/>
      <w:vertAlign w:val="baseline"/>
      <w:cs w:val="0"/>
      <w:em w:val="none"/>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dir.no/laring-og-trivsel/skolemiljo/tiltak-skolemilj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dir.no/laring-og-trivsel/skolemiljo/aktivitetsplik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dir.no/laring-og-trivsel/skolemiljo/informasjon-til-foreld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laring-og-trivsel/skolemiljo/sosial-laring-gjennom-arbeid-med-f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dir.no/kvalitet-og-kompetanse/samarbeid/samarbeid-mellom-hjem-og-skole/" TargetMode="External"/><Relationship Id="rId23" Type="http://schemas.openxmlformats.org/officeDocument/2006/relationships/fontTable" Target="fontTable.xml"/><Relationship Id="rId10" Type="http://schemas.openxmlformats.org/officeDocument/2006/relationships/hyperlink" Target="https://www.statsforvalteren.no/nb/Rogala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dir.no/laring-og-trivsel/klasseledel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WyjovjqHyfa+dL0cixVtcJnBA==">AMUW2mX7wQ8FmihjblcHcwqBCxq40CLlmNVVfc4HJXOEDO55vDnVycTtV2PsE4/DM0684/azYE246kugJzwwQDSP+8fOgZmbfoQ0vB0I1UJdalzFwdrVBu0=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9017</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beth Torkelsen</dc:creator>
  <cp:lastModifiedBy>Bernt Lendengen</cp:lastModifiedBy>
  <cp:revision>2</cp:revision>
  <dcterms:created xsi:type="dcterms:W3CDTF">2023-10-31T07:48:00Z</dcterms:created>
  <dcterms:modified xsi:type="dcterms:W3CDTF">2023-10-31T07:48:00Z</dcterms:modified>
</cp:coreProperties>
</file>